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38" w:rsidRPr="00505D68" w:rsidRDefault="008A6E38" w:rsidP="00505D68">
      <w:pPr>
        <w:spacing w:line="360" w:lineRule="auto"/>
        <w:rPr>
          <w:rFonts w:ascii="Segoe UI" w:hAnsi="Segoe UI" w:cs="Segoe UI"/>
          <w:b/>
          <w:lang w:val="id-ID"/>
        </w:rPr>
      </w:pPr>
      <w:r w:rsidRPr="00505D68">
        <w:rPr>
          <w:rFonts w:ascii="Segoe UI" w:hAnsi="Segoe UI" w:cs="Segoe UI"/>
          <w:b/>
          <w:bCs/>
          <w:lang w:val="fi-FI"/>
        </w:rPr>
        <w:t>IV</w:t>
      </w:r>
      <w:r w:rsidR="00B675BC" w:rsidRPr="00505D68">
        <w:rPr>
          <w:rFonts w:ascii="Segoe UI" w:hAnsi="Segoe UI" w:cs="Segoe UI"/>
          <w:b/>
          <w:bCs/>
          <w:lang w:val="id-ID"/>
        </w:rPr>
        <w:t xml:space="preserve">. </w:t>
      </w:r>
      <w:r w:rsidRPr="00505D68">
        <w:rPr>
          <w:rFonts w:ascii="Segoe UI" w:hAnsi="Segoe UI" w:cs="Segoe UI"/>
          <w:b/>
          <w:lang w:val="fi-FI"/>
        </w:rPr>
        <w:t>PENYELENGGARAAN URUSAN PEMERINTAH DAERAH</w:t>
      </w:r>
    </w:p>
    <w:p w:rsidR="008A6E38" w:rsidRDefault="008A6E38" w:rsidP="00505D68">
      <w:pPr>
        <w:pStyle w:val="Heading3"/>
        <w:ind w:left="993" w:hanging="540"/>
        <w:rPr>
          <w:rFonts w:ascii="Segoe UI" w:hAnsi="Segoe UI" w:cs="Segoe UI"/>
          <w:bCs w:val="0"/>
          <w:lang w:val="id-ID"/>
        </w:rPr>
      </w:pPr>
      <w:proofErr w:type="gramStart"/>
      <w:r w:rsidRPr="00505D68">
        <w:rPr>
          <w:rFonts w:ascii="Segoe UI" w:hAnsi="Segoe UI" w:cs="Segoe UI"/>
          <w:bCs w:val="0"/>
        </w:rPr>
        <w:t xml:space="preserve">URUSAN  </w:t>
      </w:r>
      <w:r w:rsidR="00235B83">
        <w:rPr>
          <w:rFonts w:ascii="Segoe UI" w:hAnsi="Segoe UI" w:cs="Segoe UI"/>
          <w:bCs w:val="0"/>
          <w:lang w:val="id-ID"/>
        </w:rPr>
        <w:t>PENUNJANG</w:t>
      </w:r>
      <w:proofErr w:type="gramEnd"/>
    </w:p>
    <w:p w:rsidR="00A91E73" w:rsidRDefault="00A91E73" w:rsidP="008D0530">
      <w:pPr>
        <w:spacing w:line="360" w:lineRule="auto"/>
        <w:ind w:left="426"/>
        <w:jc w:val="both"/>
        <w:rPr>
          <w:rFonts w:ascii="Segoe UI" w:hAnsi="Segoe UI" w:cs="Segoe UI"/>
          <w:b/>
          <w:lang w:val="id-ID"/>
        </w:rPr>
      </w:pPr>
      <w:r w:rsidRPr="00505D68">
        <w:rPr>
          <w:rFonts w:ascii="Segoe UI" w:hAnsi="Segoe UI" w:cs="Segoe UI"/>
          <w:b/>
          <w:lang w:val="id-ID"/>
        </w:rPr>
        <w:t xml:space="preserve">Urusan </w:t>
      </w:r>
      <w:r w:rsidR="00584B63">
        <w:rPr>
          <w:rFonts w:ascii="Segoe UI" w:hAnsi="Segoe UI" w:cs="Segoe UI"/>
          <w:b/>
          <w:lang w:val="id-ID"/>
        </w:rPr>
        <w:t>Penunjang Pendidikan dan Pelatihan</w:t>
      </w:r>
    </w:p>
    <w:p w:rsidR="00873F8F" w:rsidRPr="00873F8F" w:rsidRDefault="00873F8F" w:rsidP="006959F8">
      <w:pPr>
        <w:pStyle w:val="ListParagraph"/>
        <w:spacing w:line="360" w:lineRule="auto"/>
        <w:ind w:left="425" w:firstLine="709"/>
        <w:jc w:val="both"/>
        <w:rPr>
          <w:rFonts w:ascii="Segoe UI" w:hAnsi="Segoe UI" w:cs="Segoe UI"/>
          <w:sz w:val="16"/>
          <w:szCs w:val="16"/>
          <w:lang w:val="id-ID"/>
        </w:rPr>
      </w:pPr>
    </w:p>
    <w:p w:rsidR="00A91E73" w:rsidRDefault="00A91E73" w:rsidP="006959F8">
      <w:pPr>
        <w:pStyle w:val="ListParagraph"/>
        <w:spacing w:line="360" w:lineRule="auto"/>
        <w:ind w:left="425" w:firstLine="709"/>
        <w:jc w:val="both"/>
        <w:rPr>
          <w:rFonts w:ascii="Segoe UI" w:hAnsi="Segoe UI" w:cs="Segoe UI"/>
          <w:lang w:val="id-ID"/>
        </w:rPr>
      </w:pPr>
      <w:r w:rsidRPr="00505D68">
        <w:rPr>
          <w:rFonts w:ascii="Segoe UI" w:hAnsi="Segoe UI" w:cs="Segoe UI"/>
          <w:lang w:val="id-ID"/>
        </w:rPr>
        <w:t xml:space="preserve">Berdasarkan </w:t>
      </w:r>
      <w:r w:rsidR="00780B72">
        <w:rPr>
          <w:rFonts w:ascii="Segoe UI" w:hAnsi="Segoe UI" w:cs="Segoe UI"/>
          <w:lang w:val="id-ID"/>
        </w:rPr>
        <w:t>Rencana Pembangunan Jangka Menengah Daerah (</w:t>
      </w:r>
      <w:r w:rsidRPr="00505D68">
        <w:rPr>
          <w:rFonts w:ascii="Segoe UI" w:hAnsi="Segoe UI" w:cs="Segoe UI"/>
          <w:lang w:val="id-ID"/>
        </w:rPr>
        <w:t>RPJM</w:t>
      </w:r>
      <w:r w:rsidR="004D5998">
        <w:rPr>
          <w:rFonts w:ascii="Segoe UI" w:hAnsi="Segoe UI" w:cs="Segoe UI"/>
          <w:lang w:val="id-ID"/>
        </w:rPr>
        <w:t>D</w:t>
      </w:r>
      <w:r w:rsidR="00780B72">
        <w:rPr>
          <w:rFonts w:ascii="Segoe UI" w:hAnsi="Segoe UI" w:cs="Segoe UI"/>
          <w:lang w:val="id-ID"/>
        </w:rPr>
        <w:t>)</w:t>
      </w:r>
      <w:r w:rsidRPr="00505D68">
        <w:rPr>
          <w:rFonts w:ascii="Segoe UI" w:hAnsi="Segoe UI" w:cs="Segoe UI"/>
          <w:lang w:val="id-ID"/>
        </w:rPr>
        <w:t xml:space="preserve"> Pemerintah Provinsi Sumatera Barat Tahun 201</w:t>
      </w:r>
      <w:r w:rsidR="001C2898">
        <w:rPr>
          <w:rFonts w:ascii="Segoe UI" w:hAnsi="Segoe UI" w:cs="Segoe UI"/>
          <w:lang w:val="id-ID"/>
        </w:rPr>
        <w:t>6</w:t>
      </w:r>
      <w:r w:rsidRPr="00505D68">
        <w:rPr>
          <w:rFonts w:ascii="Segoe UI" w:hAnsi="Segoe UI" w:cs="Segoe UI"/>
          <w:lang w:val="id-ID"/>
        </w:rPr>
        <w:t>-20</w:t>
      </w:r>
      <w:r w:rsidR="001C2898">
        <w:rPr>
          <w:rFonts w:ascii="Segoe UI" w:hAnsi="Segoe UI" w:cs="Segoe UI"/>
          <w:lang w:val="id-ID"/>
        </w:rPr>
        <w:t>21</w:t>
      </w:r>
      <w:r w:rsidRPr="00505D68">
        <w:rPr>
          <w:rFonts w:ascii="Segoe UI" w:hAnsi="Segoe UI" w:cs="Segoe UI"/>
          <w:lang w:val="id-ID"/>
        </w:rPr>
        <w:t xml:space="preserve">, tujuan strategik yang ingin dicapai </w:t>
      </w:r>
      <w:r w:rsidR="00605422">
        <w:rPr>
          <w:rFonts w:ascii="Segoe UI" w:hAnsi="Segoe UI" w:cs="Segoe UI"/>
          <w:lang w:val="id-ID"/>
        </w:rPr>
        <w:t xml:space="preserve">oleh Badan </w:t>
      </w:r>
      <w:r w:rsidR="00103FAD">
        <w:rPr>
          <w:rFonts w:ascii="Segoe UI" w:hAnsi="Segoe UI" w:cs="Segoe UI"/>
          <w:lang w:val="id-ID"/>
        </w:rPr>
        <w:t>Pengembagan Sumber Daya Manusia</w:t>
      </w:r>
      <w:r w:rsidR="00605422">
        <w:rPr>
          <w:rFonts w:ascii="Segoe UI" w:hAnsi="Segoe UI" w:cs="Segoe UI"/>
          <w:lang w:val="id-ID"/>
        </w:rPr>
        <w:t xml:space="preserve"> Provinsi Sumatera Barat sesuai dengan Misi Kedua Gubernur dan Wakil Gubernur terpilih</w:t>
      </w:r>
      <w:r w:rsidR="000B25E1">
        <w:rPr>
          <w:rFonts w:ascii="Segoe UI" w:hAnsi="Segoe UI" w:cs="Segoe UI"/>
          <w:lang w:val="id-ID"/>
        </w:rPr>
        <w:t xml:space="preserve"> </w:t>
      </w:r>
      <w:r w:rsidRPr="00605422">
        <w:rPr>
          <w:rFonts w:ascii="Segoe UI" w:hAnsi="Segoe UI" w:cs="Segoe UI"/>
          <w:lang w:val="id-ID"/>
        </w:rPr>
        <w:t xml:space="preserve">adalah </w:t>
      </w:r>
      <w:r w:rsidR="00405A83">
        <w:rPr>
          <w:rFonts w:ascii="Segoe UI" w:hAnsi="Segoe UI" w:cs="Segoe UI"/>
          <w:lang w:val="id-ID"/>
        </w:rPr>
        <w:t>m</w:t>
      </w:r>
      <w:r w:rsidR="00605422" w:rsidRPr="00605422">
        <w:rPr>
          <w:rFonts w:ascii="Segoe UI" w:hAnsi="Segoe UI" w:cs="Segoe UI"/>
          <w:color w:val="000000"/>
        </w:rPr>
        <w:t>eningkatkan tata pemerintahan yang baik, bersih dan professional bertujuan : (1) Meningkatkan profesionalitas aparatur pemerintah dan bebas korupsi, kolusi serta nepotisme</w:t>
      </w:r>
      <w:r w:rsidR="00605422">
        <w:rPr>
          <w:rFonts w:ascii="Segoe UI" w:hAnsi="Segoe UI" w:cs="Segoe UI"/>
          <w:color w:val="000000"/>
          <w:lang w:val="id-ID"/>
        </w:rPr>
        <w:t xml:space="preserve"> (KKN)</w:t>
      </w:r>
      <w:r w:rsidR="00605422" w:rsidRPr="00605422">
        <w:rPr>
          <w:rFonts w:ascii="Segoe UI" w:hAnsi="Segoe UI" w:cs="Segoe UI"/>
          <w:color w:val="000000"/>
        </w:rPr>
        <w:t>; (2) Meningkatkan tata pemerintahan yang baik, bersih transparan, dan akuntabel; (3) Meningkatkan pelayanan publik yang prima, transparans, aspiratif, dan partisipatif</w:t>
      </w:r>
      <w:r w:rsidRPr="00505D68">
        <w:rPr>
          <w:rFonts w:ascii="Segoe UI" w:hAnsi="Segoe UI" w:cs="Segoe UI"/>
          <w:lang w:val="id-ID"/>
        </w:rPr>
        <w:t xml:space="preserve"> dengan sasaran </w:t>
      </w:r>
      <w:r w:rsidR="00B27355" w:rsidRPr="00505D68">
        <w:rPr>
          <w:rFonts w:ascii="Segoe UI" w:hAnsi="Segoe UI" w:cs="Segoe UI"/>
          <w:lang w:val="id-ID"/>
        </w:rPr>
        <w:t xml:space="preserve">strategik </w:t>
      </w:r>
      <w:r w:rsidRPr="00505D68">
        <w:rPr>
          <w:rFonts w:ascii="Segoe UI" w:hAnsi="Segoe UI" w:cs="Segoe UI"/>
          <w:lang w:val="id-ID"/>
        </w:rPr>
        <w:t xml:space="preserve">meningkatnya kompetensi aparatur daerah di </w:t>
      </w:r>
      <w:r w:rsidR="00194763">
        <w:rPr>
          <w:rFonts w:ascii="Segoe UI" w:hAnsi="Segoe UI" w:cs="Segoe UI"/>
          <w:lang w:val="id-ID"/>
        </w:rPr>
        <w:t>L</w:t>
      </w:r>
      <w:r w:rsidRPr="00505D68">
        <w:rPr>
          <w:rFonts w:ascii="Segoe UI" w:hAnsi="Segoe UI" w:cs="Segoe UI"/>
          <w:lang w:val="id-ID"/>
        </w:rPr>
        <w:t>ingkungan Pemerintah Provinsi Sumatera Barat.</w:t>
      </w:r>
    </w:p>
    <w:p w:rsidR="00873F8F" w:rsidRPr="00873F8F" w:rsidRDefault="00873F8F" w:rsidP="00873F8F">
      <w:pPr>
        <w:spacing w:line="360" w:lineRule="auto"/>
        <w:ind w:left="425" w:firstLine="709"/>
        <w:jc w:val="both"/>
        <w:rPr>
          <w:rFonts w:ascii="Segoe UI" w:hAnsi="Segoe UI" w:cs="Segoe UI"/>
          <w:sz w:val="12"/>
          <w:szCs w:val="12"/>
          <w:lang w:val="id-ID"/>
        </w:rPr>
      </w:pPr>
    </w:p>
    <w:p w:rsidR="00FA727F" w:rsidRDefault="00B27355" w:rsidP="00230EE1">
      <w:pPr>
        <w:spacing w:after="240" w:line="360" w:lineRule="auto"/>
        <w:ind w:left="425" w:firstLine="709"/>
        <w:jc w:val="both"/>
        <w:rPr>
          <w:rFonts w:ascii="Segoe UI" w:hAnsi="Segoe UI" w:cs="Segoe UI"/>
          <w:lang w:val="id-ID"/>
        </w:rPr>
      </w:pPr>
      <w:r w:rsidRPr="00505D68">
        <w:rPr>
          <w:rFonts w:ascii="Segoe UI" w:hAnsi="Segoe UI" w:cs="Segoe UI"/>
          <w:lang w:val="id-ID"/>
        </w:rPr>
        <w:t xml:space="preserve">Untuk mendukung </w:t>
      </w:r>
      <w:r w:rsidR="00F11993" w:rsidRPr="00505D68">
        <w:rPr>
          <w:rFonts w:ascii="Segoe UI" w:hAnsi="Segoe UI" w:cs="Segoe UI"/>
          <w:lang w:val="id-ID"/>
        </w:rPr>
        <w:t xml:space="preserve">pencapaian </w:t>
      </w:r>
      <w:r w:rsidRPr="00505D68">
        <w:rPr>
          <w:rFonts w:ascii="Segoe UI" w:hAnsi="Segoe UI" w:cs="Segoe UI"/>
          <w:lang w:val="id-ID"/>
        </w:rPr>
        <w:t xml:space="preserve">tujuan dan </w:t>
      </w:r>
      <w:r w:rsidR="00A91E73" w:rsidRPr="00505D68">
        <w:rPr>
          <w:rFonts w:ascii="Segoe UI" w:hAnsi="Segoe UI" w:cs="Segoe UI"/>
          <w:lang w:val="id-ID"/>
        </w:rPr>
        <w:t xml:space="preserve">sasaran strategis </w:t>
      </w:r>
      <w:r w:rsidR="007E3F7F" w:rsidRPr="00505D68">
        <w:rPr>
          <w:rFonts w:ascii="Segoe UI" w:hAnsi="Segoe UI" w:cs="Segoe UI"/>
          <w:lang w:val="id-ID"/>
        </w:rPr>
        <w:t>yang telah ditetapkan dalam RPJM</w:t>
      </w:r>
      <w:r w:rsidR="00194763">
        <w:rPr>
          <w:rFonts w:ascii="Segoe UI" w:hAnsi="Segoe UI" w:cs="Segoe UI"/>
          <w:lang w:val="id-ID"/>
        </w:rPr>
        <w:t>D</w:t>
      </w:r>
      <w:r w:rsidR="004C623F">
        <w:rPr>
          <w:rFonts w:ascii="Segoe UI" w:hAnsi="Segoe UI" w:cs="Segoe UI"/>
          <w:lang w:val="id-ID"/>
        </w:rPr>
        <w:t xml:space="preserve"> </w:t>
      </w:r>
      <w:r w:rsidR="009A643A" w:rsidRPr="00505D68">
        <w:rPr>
          <w:rFonts w:ascii="Segoe UI" w:hAnsi="Segoe UI" w:cs="Segoe UI"/>
          <w:lang w:val="id-ID"/>
        </w:rPr>
        <w:t>tersebut</w:t>
      </w:r>
      <w:r w:rsidR="00A91E73" w:rsidRPr="00505D68">
        <w:rPr>
          <w:rFonts w:ascii="Segoe UI" w:hAnsi="Segoe UI" w:cs="Segoe UI"/>
          <w:lang w:val="id-ID"/>
        </w:rPr>
        <w:t xml:space="preserve">, </w:t>
      </w:r>
      <w:r w:rsidR="002C107C" w:rsidRPr="00505D68">
        <w:rPr>
          <w:rFonts w:ascii="Segoe UI" w:hAnsi="Segoe UI" w:cs="Segoe UI"/>
          <w:lang w:val="id-ID"/>
        </w:rPr>
        <w:t>pada tahun 201</w:t>
      </w:r>
      <w:r w:rsidR="007952EC">
        <w:rPr>
          <w:rFonts w:ascii="Segoe UI" w:hAnsi="Segoe UI" w:cs="Segoe UI"/>
          <w:lang w:val="id-ID"/>
        </w:rPr>
        <w:t>8</w:t>
      </w:r>
      <w:r w:rsidR="004C623F">
        <w:rPr>
          <w:rFonts w:ascii="Segoe UI" w:hAnsi="Segoe UI" w:cs="Segoe UI"/>
          <w:lang w:val="id-ID"/>
        </w:rPr>
        <w:t xml:space="preserve"> </w:t>
      </w:r>
      <w:r w:rsidR="007E3F7F" w:rsidRPr="00505D68">
        <w:rPr>
          <w:rFonts w:ascii="Segoe UI" w:hAnsi="Segoe UI" w:cs="Segoe UI"/>
          <w:lang w:val="id-ID"/>
        </w:rPr>
        <w:t xml:space="preserve">Badan </w:t>
      </w:r>
      <w:r w:rsidR="00D72C7D">
        <w:rPr>
          <w:rFonts w:ascii="Segoe UI" w:hAnsi="Segoe UI" w:cs="Segoe UI"/>
          <w:lang w:val="id-ID"/>
        </w:rPr>
        <w:t>Pengembangan</w:t>
      </w:r>
      <w:r w:rsidR="004C623F">
        <w:rPr>
          <w:rFonts w:ascii="Segoe UI" w:hAnsi="Segoe UI" w:cs="Segoe UI"/>
          <w:lang w:val="id-ID"/>
        </w:rPr>
        <w:t xml:space="preserve"> </w:t>
      </w:r>
      <w:r w:rsidR="00D72C7D">
        <w:rPr>
          <w:rFonts w:ascii="Segoe UI" w:hAnsi="Segoe UI" w:cs="Segoe UI"/>
          <w:lang w:val="id-ID"/>
        </w:rPr>
        <w:t xml:space="preserve">Sumber Daya Manusia </w:t>
      </w:r>
      <w:r w:rsidR="007E3F7F" w:rsidRPr="00505D68">
        <w:rPr>
          <w:rFonts w:ascii="Segoe UI" w:hAnsi="Segoe UI" w:cs="Segoe UI"/>
          <w:lang w:val="id-ID"/>
        </w:rPr>
        <w:t xml:space="preserve">Provinsi Sumatera Barat </w:t>
      </w:r>
      <w:r w:rsidR="00935B9F" w:rsidRPr="00505D68">
        <w:rPr>
          <w:rFonts w:ascii="Segoe UI" w:hAnsi="Segoe UI" w:cs="Segoe UI"/>
          <w:lang w:val="id-ID"/>
        </w:rPr>
        <w:t>sebagai</w:t>
      </w:r>
      <w:r w:rsidR="004C623F">
        <w:rPr>
          <w:rFonts w:ascii="Segoe UI" w:hAnsi="Segoe UI" w:cs="Segoe UI"/>
          <w:lang w:val="id-ID"/>
        </w:rPr>
        <w:t xml:space="preserve"> </w:t>
      </w:r>
      <w:r w:rsidR="008F13F0" w:rsidRPr="00505D68">
        <w:rPr>
          <w:rFonts w:ascii="Segoe UI" w:hAnsi="Segoe UI" w:cs="Segoe UI"/>
          <w:lang w:val="id-ID"/>
        </w:rPr>
        <w:t xml:space="preserve">salah satu </w:t>
      </w:r>
      <w:r w:rsidR="00D72C7D">
        <w:rPr>
          <w:rFonts w:ascii="Segoe UI" w:hAnsi="Segoe UI" w:cs="Segoe UI"/>
          <w:lang w:val="id-ID"/>
        </w:rPr>
        <w:t>Organisasi</w:t>
      </w:r>
      <w:r w:rsidR="00CE38F8">
        <w:rPr>
          <w:rFonts w:ascii="Segoe UI" w:hAnsi="Segoe UI" w:cs="Segoe UI"/>
          <w:lang w:val="id-ID"/>
        </w:rPr>
        <w:t xml:space="preserve"> Perangkat Daerah (</w:t>
      </w:r>
      <w:r w:rsidR="00D72C7D">
        <w:rPr>
          <w:rFonts w:ascii="Segoe UI" w:hAnsi="Segoe UI" w:cs="Segoe UI"/>
          <w:lang w:val="id-ID"/>
        </w:rPr>
        <w:t>O</w:t>
      </w:r>
      <w:r w:rsidR="008F13F0" w:rsidRPr="00505D68">
        <w:rPr>
          <w:rFonts w:ascii="Segoe UI" w:hAnsi="Segoe UI" w:cs="Segoe UI"/>
          <w:lang w:val="id-ID"/>
        </w:rPr>
        <w:t>PD</w:t>
      </w:r>
      <w:r w:rsidR="00CE38F8">
        <w:rPr>
          <w:rFonts w:ascii="Segoe UI" w:hAnsi="Segoe UI" w:cs="Segoe UI"/>
          <w:lang w:val="id-ID"/>
        </w:rPr>
        <w:t>)</w:t>
      </w:r>
      <w:r w:rsidR="004C623F">
        <w:rPr>
          <w:rFonts w:ascii="Segoe UI" w:hAnsi="Segoe UI" w:cs="Segoe UI"/>
          <w:lang w:val="id-ID"/>
        </w:rPr>
        <w:t xml:space="preserve"> </w:t>
      </w:r>
      <w:r w:rsidR="00194763">
        <w:rPr>
          <w:rFonts w:ascii="Segoe UI" w:hAnsi="Segoe UI" w:cs="Segoe UI"/>
          <w:lang w:val="id-ID"/>
        </w:rPr>
        <w:t>P</w:t>
      </w:r>
      <w:r w:rsidR="00F11993" w:rsidRPr="00505D68">
        <w:rPr>
          <w:rFonts w:ascii="Segoe UI" w:hAnsi="Segoe UI" w:cs="Segoe UI"/>
          <w:lang w:val="id-ID"/>
        </w:rPr>
        <w:t xml:space="preserve">elaksana </w:t>
      </w:r>
      <w:r w:rsidR="00194763">
        <w:rPr>
          <w:rFonts w:ascii="Segoe UI" w:hAnsi="Segoe UI" w:cs="Segoe UI"/>
          <w:lang w:val="id-ID"/>
        </w:rPr>
        <w:t>U</w:t>
      </w:r>
      <w:r w:rsidR="00F11993" w:rsidRPr="00505D68">
        <w:rPr>
          <w:rFonts w:ascii="Segoe UI" w:hAnsi="Segoe UI" w:cs="Segoe UI"/>
          <w:lang w:val="id-ID"/>
        </w:rPr>
        <w:t xml:space="preserve">rusan </w:t>
      </w:r>
      <w:r w:rsidR="00D72C7D">
        <w:rPr>
          <w:rFonts w:ascii="Segoe UI" w:hAnsi="Segoe UI" w:cs="Segoe UI"/>
          <w:lang w:val="id-ID"/>
        </w:rPr>
        <w:t>Penunjang Pendidikan dan Pelatihan</w:t>
      </w:r>
      <w:r w:rsidR="007952EC">
        <w:rPr>
          <w:rFonts w:ascii="Segoe UI" w:hAnsi="Segoe UI" w:cs="Segoe UI"/>
          <w:lang w:val="id-ID"/>
        </w:rPr>
        <w:t xml:space="preserve"> </w:t>
      </w:r>
      <w:r w:rsidR="00780B72">
        <w:rPr>
          <w:rFonts w:ascii="Segoe UI" w:hAnsi="Segoe UI" w:cs="Segoe UI"/>
          <w:lang w:val="id-ID"/>
        </w:rPr>
        <w:t xml:space="preserve">dengan alokasi </w:t>
      </w:r>
      <w:r w:rsidR="007E3F7F" w:rsidRPr="00505D68">
        <w:rPr>
          <w:rFonts w:ascii="Segoe UI" w:hAnsi="Segoe UI" w:cs="Segoe UI"/>
          <w:lang w:val="id-ID"/>
        </w:rPr>
        <w:t>anggaran</w:t>
      </w:r>
      <w:r w:rsidR="004C623F">
        <w:rPr>
          <w:rFonts w:ascii="Segoe UI" w:hAnsi="Segoe UI" w:cs="Segoe UI"/>
          <w:lang w:val="id-ID"/>
        </w:rPr>
        <w:t xml:space="preserve"> </w:t>
      </w:r>
      <w:r w:rsidR="00D03151">
        <w:rPr>
          <w:rFonts w:ascii="Segoe UI" w:hAnsi="Segoe UI" w:cs="Segoe UI"/>
          <w:lang w:val="id-ID"/>
        </w:rPr>
        <w:t>sebelum perubahan</w:t>
      </w:r>
      <w:r w:rsidR="007E3F7F" w:rsidRPr="00505D68">
        <w:rPr>
          <w:rFonts w:ascii="Segoe UI" w:hAnsi="Segoe UI" w:cs="Segoe UI"/>
          <w:lang w:val="id-ID"/>
        </w:rPr>
        <w:t xml:space="preserve"> sebesar</w:t>
      </w:r>
      <w:r w:rsidR="002B3421">
        <w:rPr>
          <w:rFonts w:ascii="Segoe UI" w:hAnsi="Segoe UI" w:cs="Segoe UI"/>
          <w:lang w:val="id-ID"/>
        </w:rPr>
        <w:t xml:space="preserve"> Rp.</w:t>
      </w:r>
      <w:r w:rsidR="007952EC">
        <w:rPr>
          <w:rFonts w:ascii="Segoe UI" w:hAnsi="Segoe UI" w:cs="Segoe UI"/>
          <w:lang w:val="id-ID"/>
        </w:rPr>
        <w:t>1</w:t>
      </w:r>
      <w:r w:rsidR="002B3421" w:rsidRPr="002B3421">
        <w:rPr>
          <w:rFonts w:ascii="Segoe UI" w:hAnsi="Segoe UI" w:cs="Segoe UI"/>
          <w:lang w:val="id-ID"/>
        </w:rPr>
        <w:t>8</w:t>
      </w:r>
      <w:r w:rsidR="00E011CC">
        <w:rPr>
          <w:rFonts w:ascii="Segoe UI" w:hAnsi="Segoe UI" w:cs="Segoe UI"/>
          <w:lang w:val="id-ID"/>
        </w:rPr>
        <w:t>.</w:t>
      </w:r>
      <w:r w:rsidR="002B3421" w:rsidRPr="002B3421">
        <w:rPr>
          <w:rFonts w:ascii="Segoe UI" w:hAnsi="Segoe UI" w:cs="Segoe UI"/>
          <w:lang w:val="id-ID"/>
        </w:rPr>
        <w:t>06</w:t>
      </w:r>
      <w:r w:rsidR="007952EC">
        <w:rPr>
          <w:rFonts w:ascii="Segoe UI" w:hAnsi="Segoe UI" w:cs="Segoe UI"/>
          <w:lang w:val="id-ID"/>
        </w:rPr>
        <w:t>4</w:t>
      </w:r>
      <w:r w:rsidR="00E011CC">
        <w:rPr>
          <w:rFonts w:ascii="Segoe UI" w:hAnsi="Segoe UI" w:cs="Segoe UI"/>
          <w:lang w:val="id-ID"/>
        </w:rPr>
        <w:t>.</w:t>
      </w:r>
      <w:r w:rsidR="007952EC">
        <w:rPr>
          <w:rFonts w:ascii="Segoe UI" w:hAnsi="Segoe UI" w:cs="Segoe UI"/>
          <w:lang w:val="id-ID"/>
        </w:rPr>
        <w:t>235</w:t>
      </w:r>
      <w:r w:rsidR="00E011CC">
        <w:rPr>
          <w:rFonts w:ascii="Segoe UI" w:hAnsi="Segoe UI" w:cs="Segoe UI"/>
          <w:lang w:val="id-ID"/>
        </w:rPr>
        <w:t>.</w:t>
      </w:r>
      <w:r w:rsidR="007952EC">
        <w:rPr>
          <w:rFonts w:ascii="Segoe UI" w:hAnsi="Segoe UI" w:cs="Segoe UI"/>
          <w:lang w:val="id-ID"/>
        </w:rPr>
        <w:t>794</w:t>
      </w:r>
      <w:r w:rsidR="002B3421">
        <w:rPr>
          <w:rFonts w:ascii="Segoe UI" w:hAnsi="Segoe UI" w:cs="Segoe UI"/>
          <w:lang w:val="id-ID"/>
        </w:rPr>
        <w:t xml:space="preserve">,- </w:t>
      </w:r>
      <w:r w:rsidR="002B3421" w:rsidRPr="00F13A47">
        <w:rPr>
          <w:rFonts w:ascii="Segoe UI" w:hAnsi="Segoe UI" w:cs="Segoe UI"/>
        </w:rPr>
        <w:t>(</w:t>
      </w:r>
      <w:r w:rsidR="002B3421">
        <w:rPr>
          <w:rFonts w:ascii="Segoe UI" w:hAnsi="Segoe UI" w:cs="Segoe UI"/>
          <w:lang w:val="id-ID"/>
        </w:rPr>
        <w:t>delapan</w:t>
      </w:r>
      <w:r w:rsidR="007952EC">
        <w:rPr>
          <w:rFonts w:ascii="Segoe UI" w:hAnsi="Segoe UI" w:cs="Segoe UI"/>
          <w:lang w:val="id-ID"/>
        </w:rPr>
        <w:t xml:space="preserve"> belas</w:t>
      </w:r>
      <w:r w:rsidR="004C623F">
        <w:rPr>
          <w:rFonts w:ascii="Segoe UI" w:hAnsi="Segoe UI" w:cs="Segoe UI"/>
          <w:lang w:val="id-ID"/>
        </w:rPr>
        <w:t xml:space="preserve"> </w:t>
      </w:r>
      <w:r w:rsidR="002B3421">
        <w:rPr>
          <w:rFonts w:ascii="Segoe UI" w:hAnsi="Segoe UI" w:cs="Segoe UI"/>
          <w:lang w:val="id-ID"/>
        </w:rPr>
        <w:t>m</w:t>
      </w:r>
      <w:r w:rsidR="002B3421" w:rsidRPr="00F13A47">
        <w:rPr>
          <w:rFonts w:ascii="Segoe UI" w:hAnsi="Segoe UI" w:cs="Segoe UI"/>
          <w:lang w:val="id-ID"/>
        </w:rPr>
        <w:t xml:space="preserve">ilyar </w:t>
      </w:r>
      <w:r w:rsidR="002B3421">
        <w:rPr>
          <w:rFonts w:ascii="Segoe UI" w:hAnsi="Segoe UI" w:cs="Segoe UI"/>
          <w:lang w:val="id-ID"/>
        </w:rPr>
        <w:t>enam puluh</w:t>
      </w:r>
      <w:r w:rsidR="007952EC">
        <w:rPr>
          <w:rFonts w:ascii="Segoe UI" w:hAnsi="Segoe UI" w:cs="Segoe UI"/>
          <w:lang w:val="id-ID"/>
        </w:rPr>
        <w:t xml:space="preserve"> empat</w:t>
      </w:r>
      <w:r w:rsidR="002B3421">
        <w:rPr>
          <w:rFonts w:ascii="Segoe UI" w:hAnsi="Segoe UI" w:cs="Segoe UI"/>
          <w:lang w:val="id-ID"/>
        </w:rPr>
        <w:t xml:space="preserve"> juta d</w:t>
      </w:r>
      <w:r w:rsidR="007952EC">
        <w:rPr>
          <w:rFonts w:ascii="Segoe UI" w:hAnsi="Segoe UI" w:cs="Segoe UI"/>
          <w:lang w:val="id-ID"/>
        </w:rPr>
        <w:t>ua</w:t>
      </w:r>
      <w:r w:rsidR="002B3421">
        <w:rPr>
          <w:rFonts w:ascii="Segoe UI" w:hAnsi="Segoe UI" w:cs="Segoe UI"/>
          <w:lang w:val="id-ID"/>
        </w:rPr>
        <w:t xml:space="preserve"> ratus </w:t>
      </w:r>
      <w:r w:rsidR="007952EC">
        <w:rPr>
          <w:rFonts w:ascii="Segoe UI" w:hAnsi="Segoe UI" w:cs="Segoe UI"/>
          <w:lang w:val="id-ID"/>
        </w:rPr>
        <w:t>tig</w:t>
      </w:r>
      <w:r w:rsidR="002B3421">
        <w:rPr>
          <w:rFonts w:ascii="Segoe UI" w:hAnsi="Segoe UI" w:cs="Segoe UI"/>
          <w:lang w:val="id-ID"/>
        </w:rPr>
        <w:t xml:space="preserve">a puluh </w:t>
      </w:r>
      <w:r w:rsidR="007952EC">
        <w:rPr>
          <w:rFonts w:ascii="Segoe UI" w:hAnsi="Segoe UI" w:cs="Segoe UI"/>
          <w:lang w:val="id-ID"/>
        </w:rPr>
        <w:t>lima ribu tujuh</w:t>
      </w:r>
      <w:r w:rsidR="002B3421">
        <w:rPr>
          <w:rFonts w:ascii="Segoe UI" w:hAnsi="Segoe UI" w:cs="Segoe UI"/>
          <w:lang w:val="id-ID"/>
        </w:rPr>
        <w:t xml:space="preserve"> ratus </w:t>
      </w:r>
      <w:r w:rsidR="007952EC">
        <w:rPr>
          <w:rFonts w:ascii="Segoe UI" w:hAnsi="Segoe UI" w:cs="Segoe UI"/>
          <w:lang w:val="id-ID"/>
        </w:rPr>
        <w:t>sembilan</w:t>
      </w:r>
      <w:r w:rsidR="002B3421">
        <w:rPr>
          <w:rFonts w:ascii="Segoe UI" w:hAnsi="Segoe UI" w:cs="Segoe UI"/>
          <w:lang w:val="id-ID"/>
        </w:rPr>
        <w:t xml:space="preserve"> puluh </w:t>
      </w:r>
      <w:r w:rsidR="007952EC">
        <w:rPr>
          <w:rFonts w:ascii="Segoe UI" w:hAnsi="Segoe UI" w:cs="Segoe UI"/>
          <w:lang w:val="id-ID"/>
        </w:rPr>
        <w:t>empat</w:t>
      </w:r>
      <w:r w:rsidR="002B3421">
        <w:rPr>
          <w:rFonts w:ascii="Segoe UI" w:hAnsi="Segoe UI" w:cs="Segoe UI"/>
          <w:lang w:val="id-ID"/>
        </w:rPr>
        <w:t xml:space="preserve"> rupiah)</w:t>
      </w:r>
      <w:r w:rsidR="004C623F">
        <w:rPr>
          <w:rFonts w:ascii="Segoe UI" w:hAnsi="Segoe UI" w:cs="Segoe UI"/>
          <w:lang w:val="id-ID"/>
        </w:rPr>
        <w:t xml:space="preserve"> </w:t>
      </w:r>
      <w:r w:rsidR="002B3421">
        <w:rPr>
          <w:rFonts w:ascii="Segoe UI" w:hAnsi="Segoe UI" w:cs="Segoe UI"/>
          <w:lang w:val="id-ID"/>
        </w:rPr>
        <w:t xml:space="preserve">dan anggaran setelah perubahan </w:t>
      </w:r>
      <w:r w:rsidR="00D163EA">
        <w:rPr>
          <w:rFonts w:ascii="Segoe UI" w:hAnsi="Segoe UI" w:cs="Segoe UI"/>
          <w:lang w:val="id-ID"/>
        </w:rPr>
        <w:t>bertambah menjadi</w:t>
      </w:r>
      <w:r w:rsidR="004C623F">
        <w:rPr>
          <w:rFonts w:ascii="Segoe UI" w:hAnsi="Segoe UI" w:cs="Segoe UI"/>
          <w:lang w:val="id-ID"/>
        </w:rPr>
        <w:t xml:space="preserve"> </w:t>
      </w:r>
      <w:r w:rsidR="00284323" w:rsidRPr="00F13A47">
        <w:rPr>
          <w:rFonts w:ascii="Segoe UI" w:hAnsi="Segoe UI" w:cs="Segoe UI"/>
        </w:rPr>
        <w:t>Rp.</w:t>
      </w:r>
      <w:r w:rsidR="007952EC">
        <w:rPr>
          <w:rFonts w:ascii="Segoe UI" w:hAnsi="Segoe UI" w:cs="Segoe UI"/>
          <w:lang w:val="id-ID"/>
        </w:rPr>
        <w:t>18.</w:t>
      </w:r>
      <w:r w:rsidR="00E011CC">
        <w:rPr>
          <w:rFonts w:ascii="Segoe UI" w:hAnsi="Segoe UI" w:cs="Segoe UI"/>
          <w:lang w:val="id-ID"/>
        </w:rPr>
        <w:t>686</w:t>
      </w:r>
      <w:r w:rsidR="00D163EA">
        <w:rPr>
          <w:rFonts w:ascii="Segoe UI" w:hAnsi="Segoe UI" w:cs="Segoe UI"/>
          <w:lang w:val="id-ID"/>
        </w:rPr>
        <w:t>.</w:t>
      </w:r>
      <w:r w:rsidR="00E011CC">
        <w:rPr>
          <w:rFonts w:ascii="Segoe UI" w:hAnsi="Segoe UI" w:cs="Segoe UI"/>
          <w:lang w:val="id-ID"/>
        </w:rPr>
        <w:t>307</w:t>
      </w:r>
      <w:r w:rsidR="00D163EA">
        <w:rPr>
          <w:rFonts w:ascii="Segoe UI" w:hAnsi="Segoe UI" w:cs="Segoe UI"/>
          <w:lang w:val="id-ID"/>
        </w:rPr>
        <w:t>.</w:t>
      </w:r>
      <w:r w:rsidR="00E011CC">
        <w:rPr>
          <w:rFonts w:ascii="Segoe UI" w:hAnsi="Segoe UI" w:cs="Segoe UI"/>
          <w:lang w:val="id-ID"/>
        </w:rPr>
        <w:t>530</w:t>
      </w:r>
      <w:r w:rsidR="00284323" w:rsidRPr="00F13A47">
        <w:rPr>
          <w:rFonts w:ascii="Segoe UI" w:hAnsi="Segoe UI" w:cs="Segoe UI"/>
        </w:rPr>
        <w:t>,</w:t>
      </w:r>
      <w:r w:rsidR="00284323" w:rsidRPr="00F13A47">
        <w:rPr>
          <w:rFonts w:ascii="Segoe UI" w:hAnsi="Segoe UI" w:cs="Segoe UI"/>
          <w:lang w:val="id-ID"/>
        </w:rPr>
        <w:t>-</w:t>
      </w:r>
      <w:r w:rsidR="00284323" w:rsidRPr="00F13A47">
        <w:rPr>
          <w:rFonts w:ascii="Segoe UI" w:hAnsi="Segoe UI" w:cs="Segoe UI"/>
        </w:rPr>
        <w:t xml:space="preserve"> (</w:t>
      </w:r>
      <w:r w:rsidR="00E011CC">
        <w:rPr>
          <w:rFonts w:ascii="Segoe UI" w:hAnsi="Segoe UI" w:cs="Segoe UI"/>
          <w:lang w:val="id-ID"/>
        </w:rPr>
        <w:t>delapan belas m</w:t>
      </w:r>
      <w:r w:rsidR="00E011CC" w:rsidRPr="00F13A47">
        <w:rPr>
          <w:rFonts w:ascii="Segoe UI" w:hAnsi="Segoe UI" w:cs="Segoe UI"/>
          <w:lang w:val="id-ID"/>
        </w:rPr>
        <w:t xml:space="preserve">ilyar </w:t>
      </w:r>
      <w:r w:rsidR="00E011CC">
        <w:rPr>
          <w:rFonts w:ascii="Segoe UI" w:hAnsi="Segoe UI" w:cs="Segoe UI"/>
          <w:lang w:val="id-ID"/>
        </w:rPr>
        <w:t>enam ratus delapan puluh enam juta tiga ratus tujuh ribu lima ratus tiga puluh rupiah</w:t>
      </w:r>
      <w:r w:rsidR="00B13A60">
        <w:rPr>
          <w:rFonts w:ascii="Segoe UI" w:hAnsi="Segoe UI" w:cs="Segoe UI"/>
          <w:lang w:val="id-ID"/>
        </w:rPr>
        <w:t>)</w:t>
      </w:r>
      <w:r w:rsidR="00D163EA">
        <w:rPr>
          <w:rFonts w:ascii="Segoe UI" w:hAnsi="Segoe UI" w:cs="Segoe UI"/>
          <w:lang w:val="id-ID"/>
        </w:rPr>
        <w:t>.</w:t>
      </w:r>
      <w:r w:rsidR="004C623F">
        <w:rPr>
          <w:rFonts w:ascii="Segoe UI" w:hAnsi="Segoe UI" w:cs="Segoe UI"/>
          <w:lang w:val="id-ID"/>
        </w:rPr>
        <w:t xml:space="preserve"> </w:t>
      </w:r>
      <w:r w:rsidR="006A663F">
        <w:rPr>
          <w:rFonts w:ascii="Segoe UI" w:hAnsi="Segoe UI" w:cs="Segoe UI"/>
          <w:lang w:val="id-ID"/>
        </w:rPr>
        <w:t xml:space="preserve">Jumlah anggaran tersebut bersumber dari APBD murni sebesar Rp. </w:t>
      </w:r>
      <w:r w:rsidR="0065231B" w:rsidRPr="0065231B">
        <w:rPr>
          <w:rFonts w:ascii="Segoe UI" w:hAnsi="Segoe UI" w:cs="Segoe UI"/>
          <w:lang w:val="id-ID"/>
        </w:rPr>
        <w:t>8.470.157.530</w:t>
      </w:r>
      <w:r w:rsidR="0065231B">
        <w:rPr>
          <w:rFonts w:ascii="Segoe UI" w:hAnsi="Segoe UI" w:cs="Segoe UI"/>
          <w:lang w:val="id-ID"/>
        </w:rPr>
        <w:t xml:space="preserve">,- dengan jumlah kegiatan sebanyak </w:t>
      </w:r>
      <w:r w:rsidR="00C257C9">
        <w:rPr>
          <w:rFonts w:ascii="Segoe UI" w:hAnsi="Segoe UI" w:cs="Segoe UI"/>
          <w:lang w:val="id-ID"/>
        </w:rPr>
        <w:t>50</w:t>
      </w:r>
      <w:r w:rsidR="0065231B">
        <w:rPr>
          <w:rFonts w:ascii="Segoe UI" w:hAnsi="Segoe UI" w:cs="Segoe UI"/>
          <w:lang w:val="id-ID"/>
        </w:rPr>
        <w:t xml:space="preserve"> kegiatan</w:t>
      </w:r>
      <w:r w:rsidR="00FA727F">
        <w:rPr>
          <w:rFonts w:ascii="Segoe UI" w:hAnsi="Segoe UI" w:cs="Segoe UI"/>
          <w:lang w:val="id-ID"/>
        </w:rPr>
        <w:t>,</w:t>
      </w:r>
      <w:r w:rsidR="0065231B">
        <w:rPr>
          <w:rFonts w:ascii="Segoe UI" w:hAnsi="Segoe UI" w:cs="Segoe UI"/>
          <w:lang w:val="id-ID"/>
        </w:rPr>
        <w:t xml:space="preserve"> dan Dana Kontribusi (Lain-lain PAD yang Sah) </w:t>
      </w:r>
      <w:r w:rsidR="00FA727F">
        <w:rPr>
          <w:rFonts w:ascii="Segoe UI" w:hAnsi="Segoe UI" w:cs="Segoe UI"/>
          <w:lang w:val="id-ID"/>
        </w:rPr>
        <w:t xml:space="preserve">sebesar </w:t>
      </w:r>
      <w:r w:rsidR="0065231B">
        <w:rPr>
          <w:rFonts w:ascii="Segoe UI" w:hAnsi="Segoe UI" w:cs="Segoe UI"/>
          <w:lang w:val="id-ID"/>
        </w:rPr>
        <w:t>R</w:t>
      </w:r>
      <w:r w:rsidR="00FA727F">
        <w:rPr>
          <w:rFonts w:ascii="Segoe UI" w:hAnsi="Segoe UI" w:cs="Segoe UI"/>
          <w:lang w:val="id-ID"/>
        </w:rPr>
        <w:t xml:space="preserve">p. </w:t>
      </w:r>
      <w:r w:rsidR="00FA727F" w:rsidRPr="00FA727F">
        <w:rPr>
          <w:rFonts w:ascii="Segoe UI" w:hAnsi="Segoe UI" w:cs="Segoe UI"/>
          <w:lang w:val="id-ID"/>
        </w:rPr>
        <w:t>10.216.150.000</w:t>
      </w:r>
      <w:r w:rsidR="00FA727F">
        <w:rPr>
          <w:rFonts w:ascii="Segoe UI" w:hAnsi="Segoe UI" w:cs="Segoe UI"/>
          <w:lang w:val="id-ID"/>
        </w:rPr>
        <w:t>,- dengan jumlah kegiatan sebanyak 24 kegiatan.</w:t>
      </w:r>
      <w:r w:rsidR="00FA727F" w:rsidRPr="00FA727F">
        <w:rPr>
          <w:rFonts w:ascii="Segoe UI" w:hAnsi="Segoe UI" w:cs="Segoe UI"/>
          <w:lang w:val="id-ID"/>
        </w:rPr>
        <w:t xml:space="preserve"> </w:t>
      </w:r>
    </w:p>
    <w:p w:rsidR="003A033D" w:rsidRDefault="00D163EA" w:rsidP="003A033D">
      <w:pPr>
        <w:spacing w:after="240" w:line="360" w:lineRule="auto"/>
        <w:ind w:left="425" w:firstLine="709"/>
        <w:jc w:val="both"/>
        <w:rPr>
          <w:rFonts w:ascii="Segoe UI" w:hAnsi="Segoe UI" w:cs="Segoe UI"/>
          <w:lang w:val="id-ID"/>
        </w:rPr>
      </w:pPr>
      <w:r w:rsidRPr="00D163EA">
        <w:rPr>
          <w:rFonts w:ascii="Segoe UI" w:hAnsi="Segoe UI" w:cs="Segoe UI"/>
          <w:lang w:val="id-ID"/>
        </w:rPr>
        <w:lastRenderedPageBreak/>
        <w:t>Dari</w:t>
      </w:r>
      <w:r>
        <w:rPr>
          <w:rFonts w:ascii="Segoe UI" w:hAnsi="Segoe UI" w:cs="Segoe UI"/>
          <w:lang w:val="id-ID"/>
        </w:rPr>
        <w:t xml:space="preserve"> total alokasi anggaran setelah perubahan diperoleh r</w:t>
      </w:r>
      <w:r w:rsidR="00284323" w:rsidRPr="00505D68">
        <w:rPr>
          <w:rFonts w:ascii="Segoe UI" w:hAnsi="Segoe UI" w:cs="Segoe UI"/>
          <w:lang w:val="id-ID"/>
        </w:rPr>
        <w:t>ealisasi</w:t>
      </w:r>
      <w:r w:rsidR="002C107C" w:rsidRPr="00505D68">
        <w:rPr>
          <w:rFonts w:ascii="Segoe UI" w:hAnsi="Segoe UI" w:cs="Segoe UI"/>
          <w:lang w:val="id-ID"/>
        </w:rPr>
        <w:t xml:space="preserve"> keuangan</w:t>
      </w:r>
      <w:r w:rsidR="004C623F">
        <w:rPr>
          <w:rFonts w:ascii="Segoe UI" w:hAnsi="Segoe UI" w:cs="Segoe UI"/>
          <w:lang w:val="id-ID"/>
        </w:rPr>
        <w:t xml:space="preserve"> </w:t>
      </w:r>
      <w:r w:rsidR="00F822B8">
        <w:rPr>
          <w:rFonts w:ascii="Segoe UI" w:hAnsi="Segoe UI" w:cs="Segoe UI"/>
          <w:lang w:val="id-ID"/>
        </w:rPr>
        <w:t>sampai dengan</w:t>
      </w:r>
      <w:r w:rsidR="004C623F">
        <w:rPr>
          <w:rFonts w:ascii="Segoe UI" w:hAnsi="Segoe UI" w:cs="Segoe UI"/>
          <w:lang w:val="id-ID"/>
        </w:rPr>
        <w:t xml:space="preserve"> </w:t>
      </w:r>
      <w:r w:rsidR="00970681">
        <w:rPr>
          <w:rFonts w:ascii="Segoe UI" w:hAnsi="Segoe UI" w:cs="Segoe UI"/>
          <w:lang w:val="id-ID"/>
        </w:rPr>
        <w:t xml:space="preserve">bulan </w:t>
      </w:r>
      <w:r w:rsidR="0051146C">
        <w:rPr>
          <w:rFonts w:ascii="Segoe UI" w:hAnsi="Segoe UI" w:cs="Segoe UI"/>
          <w:lang w:val="id-ID"/>
        </w:rPr>
        <w:t>Desember 201</w:t>
      </w:r>
      <w:r w:rsidR="00E011CC">
        <w:rPr>
          <w:rFonts w:ascii="Segoe UI" w:hAnsi="Segoe UI" w:cs="Segoe UI"/>
          <w:lang w:val="id-ID"/>
        </w:rPr>
        <w:t>8</w:t>
      </w:r>
      <w:r w:rsidR="006A6A8F">
        <w:rPr>
          <w:rFonts w:ascii="Segoe UI" w:hAnsi="Segoe UI" w:cs="Segoe UI"/>
          <w:lang w:val="id-ID"/>
        </w:rPr>
        <w:t xml:space="preserve"> </w:t>
      </w:r>
      <w:r>
        <w:rPr>
          <w:rFonts w:ascii="Segoe UI" w:hAnsi="Segoe UI" w:cs="Segoe UI"/>
          <w:lang w:val="id-ID"/>
        </w:rPr>
        <w:t xml:space="preserve">sebesar </w:t>
      </w:r>
      <w:r w:rsidR="0051146C">
        <w:rPr>
          <w:rFonts w:ascii="Segoe UI" w:hAnsi="Segoe UI" w:cs="Segoe UI"/>
          <w:lang w:val="id-ID"/>
        </w:rPr>
        <w:t>Rp.</w:t>
      </w:r>
      <w:r w:rsidR="00586B33">
        <w:rPr>
          <w:rFonts w:ascii="Segoe UI" w:hAnsi="Segoe UI" w:cs="Segoe UI"/>
          <w:lang w:val="id-ID"/>
        </w:rPr>
        <w:t xml:space="preserve"> </w:t>
      </w:r>
      <w:r w:rsidR="00E011CC">
        <w:rPr>
          <w:rFonts w:ascii="Segoe UI" w:hAnsi="Segoe UI" w:cs="Segoe UI"/>
          <w:lang w:val="id-ID"/>
        </w:rPr>
        <w:t>9</w:t>
      </w:r>
      <w:r>
        <w:rPr>
          <w:rFonts w:ascii="Segoe UI" w:hAnsi="Segoe UI" w:cs="Segoe UI"/>
          <w:lang w:val="id-ID"/>
        </w:rPr>
        <w:t>.</w:t>
      </w:r>
      <w:r w:rsidR="00E011CC">
        <w:rPr>
          <w:rFonts w:ascii="Segoe UI" w:hAnsi="Segoe UI" w:cs="Segoe UI"/>
          <w:lang w:val="id-ID"/>
        </w:rPr>
        <w:t>482</w:t>
      </w:r>
      <w:r>
        <w:rPr>
          <w:rFonts w:ascii="Segoe UI" w:hAnsi="Segoe UI" w:cs="Segoe UI"/>
          <w:lang w:val="id-ID"/>
        </w:rPr>
        <w:t>.</w:t>
      </w:r>
      <w:r w:rsidR="00E011CC">
        <w:rPr>
          <w:rFonts w:ascii="Segoe UI" w:hAnsi="Segoe UI" w:cs="Segoe UI"/>
          <w:lang w:val="id-ID"/>
        </w:rPr>
        <w:t>011</w:t>
      </w:r>
      <w:r>
        <w:rPr>
          <w:rFonts w:ascii="Segoe UI" w:hAnsi="Segoe UI" w:cs="Segoe UI"/>
          <w:lang w:val="id-ID"/>
        </w:rPr>
        <w:t>.</w:t>
      </w:r>
      <w:r w:rsidR="00E011CC">
        <w:rPr>
          <w:rFonts w:ascii="Segoe UI" w:hAnsi="Segoe UI" w:cs="Segoe UI"/>
          <w:lang w:val="id-ID"/>
        </w:rPr>
        <w:t>254</w:t>
      </w:r>
      <w:r w:rsidR="00970681">
        <w:rPr>
          <w:rFonts w:ascii="Segoe UI" w:hAnsi="Segoe UI" w:cs="Segoe UI"/>
          <w:lang w:val="id-ID"/>
        </w:rPr>
        <w:t>,-</w:t>
      </w:r>
      <w:r w:rsidR="004C623F">
        <w:rPr>
          <w:rFonts w:ascii="Segoe UI" w:hAnsi="Segoe UI" w:cs="Segoe UI"/>
          <w:lang w:val="id-ID"/>
        </w:rPr>
        <w:t xml:space="preserve"> </w:t>
      </w:r>
      <w:r w:rsidRPr="00F13A47">
        <w:rPr>
          <w:rFonts w:ascii="Segoe UI" w:hAnsi="Segoe UI" w:cs="Segoe UI"/>
        </w:rPr>
        <w:t>(</w:t>
      </w:r>
      <w:r w:rsidR="00E011CC">
        <w:rPr>
          <w:rFonts w:ascii="Segoe UI" w:hAnsi="Segoe UI" w:cs="Segoe UI"/>
          <w:lang w:val="id-ID"/>
        </w:rPr>
        <w:t>sembilan</w:t>
      </w:r>
      <w:r>
        <w:rPr>
          <w:rFonts w:ascii="Segoe UI" w:hAnsi="Segoe UI" w:cs="Segoe UI"/>
          <w:lang w:val="id-ID"/>
        </w:rPr>
        <w:t xml:space="preserve"> milyar </w:t>
      </w:r>
      <w:r w:rsidR="00E011CC">
        <w:rPr>
          <w:rFonts w:ascii="Segoe UI" w:hAnsi="Segoe UI" w:cs="Segoe UI"/>
          <w:lang w:val="id-ID"/>
        </w:rPr>
        <w:t>empat</w:t>
      </w:r>
      <w:r>
        <w:rPr>
          <w:rFonts w:ascii="Segoe UI" w:hAnsi="Segoe UI" w:cs="Segoe UI"/>
          <w:lang w:val="id-ID"/>
        </w:rPr>
        <w:t xml:space="preserve"> ratus </w:t>
      </w:r>
      <w:r w:rsidR="00E011CC">
        <w:rPr>
          <w:rFonts w:ascii="Segoe UI" w:hAnsi="Segoe UI" w:cs="Segoe UI"/>
          <w:lang w:val="id-ID"/>
        </w:rPr>
        <w:t>delapan</w:t>
      </w:r>
      <w:r>
        <w:rPr>
          <w:rFonts w:ascii="Segoe UI" w:hAnsi="Segoe UI" w:cs="Segoe UI"/>
          <w:lang w:val="id-ID"/>
        </w:rPr>
        <w:t xml:space="preserve"> puluh</w:t>
      </w:r>
      <w:r w:rsidR="00E011CC">
        <w:rPr>
          <w:rFonts w:ascii="Segoe UI" w:hAnsi="Segoe UI" w:cs="Segoe UI"/>
          <w:lang w:val="id-ID"/>
        </w:rPr>
        <w:t xml:space="preserve"> dua</w:t>
      </w:r>
      <w:r>
        <w:rPr>
          <w:rFonts w:ascii="Segoe UI" w:hAnsi="Segoe UI" w:cs="Segoe UI"/>
          <w:lang w:val="id-ID"/>
        </w:rPr>
        <w:t xml:space="preserve"> juta </w:t>
      </w:r>
      <w:r w:rsidR="00E011CC">
        <w:rPr>
          <w:rFonts w:ascii="Segoe UI" w:hAnsi="Segoe UI" w:cs="Segoe UI"/>
          <w:lang w:val="id-ID"/>
        </w:rPr>
        <w:t xml:space="preserve">sebelas </w:t>
      </w:r>
      <w:r>
        <w:rPr>
          <w:rFonts w:ascii="Segoe UI" w:hAnsi="Segoe UI" w:cs="Segoe UI"/>
          <w:lang w:val="id-ID"/>
        </w:rPr>
        <w:t xml:space="preserve">ribu </w:t>
      </w:r>
      <w:r w:rsidR="00E011CC">
        <w:rPr>
          <w:rFonts w:ascii="Segoe UI" w:hAnsi="Segoe UI" w:cs="Segoe UI"/>
          <w:lang w:val="id-ID"/>
        </w:rPr>
        <w:t>dua r</w:t>
      </w:r>
      <w:r>
        <w:rPr>
          <w:rFonts w:ascii="Segoe UI" w:hAnsi="Segoe UI" w:cs="Segoe UI"/>
          <w:lang w:val="id-ID"/>
        </w:rPr>
        <w:t xml:space="preserve">atus </w:t>
      </w:r>
      <w:r w:rsidR="00E011CC">
        <w:rPr>
          <w:rFonts w:ascii="Segoe UI" w:hAnsi="Segoe UI" w:cs="Segoe UI"/>
          <w:lang w:val="id-ID"/>
        </w:rPr>
        <w:t>lim</w:t>
      </w:r>
      <w:r>
        <w:rPr>
          <w:rFonts w:ascii="Segoe UI" w:hAnsi="Segoe UI" w:cs="Segoe UI"/>
          <w:lang w:val="id-ID"/>
        </w:rPr>
        <w:t>a puluh empat rupiah)</w:t>
      </w:r>
      <w:r w:rsidR="00F73708">
        <w:rPr>
          <w:rFonts w:ascii="Segoe UI" w:hAnsi="Segoe UI" w:cs="Segoe UI"/>
          <w:lang w:val="id-ID"/>
        </w:rPr>
        <w:t>, d</w:t>
      </w:r>
      <w:r w:rsidR="00586B33">
        <w:rPr>
          <w:rFonts w:ascii="Segoe UI" w:hAnsi="Segoe UI" w:cs="Segoe UI"/>
          <w:lang w:val="id-ID"/>
        </w:rPr>
        <w:t>engan pers</w:t>
      </w:r>
      <w:r>
        <w:rPr>
          <w:rFonts w:ascii="Segoe UI" w:hAnsi="Segoe UI" w:cs="Segoe UI"/>
          <w:lang w:val="id-ID"/>
        </w:rPr>
        <w:t>entase pencapaian keuangan</w:t>
      </w:r>
      <w:r w:rsidR="004C623F">
        <w:rPr>
          <w:rFonts w:ascii="Segoe UI" w:hAnsi="Segoe UI" w:cs="Segoe UI"/>
          <w:lang w:val="id-ID"/>
        </w:rPr>
        <w:t xml:space="preserve"> </w:t>
      </w:r>
      <w:r>
        <w:rPr>
          <w:rFonts w:ascii="Segoe UI" w:hAnsi="Segoe UI" w:cs="Segoe UI"/>
          <w:lang w:val="id-ID"/>
        </w:rPr>
        <w:t xml:space="preserve">sebesar </w:t>
      </w:r>
      <w:r w:rsidR="00E011CC">
        <w:rPr>
          <w:rFonts w:ascii="Segoe UI" w:hAnsi="Segoe UI" w:cs="Segoe UI"/>
          <w:lang w:val="id-ID"/>
        </w:rPr>
        <w:t>50.74</w:t>
      </w:r>
      <w:r w:rsidR="00391C62" w:rsidRPr="00970681">
        <w:rPr>
          <w:rFonts w:ascii="Segoe UI" w:hAnsi="Segoe UI" w:cs="Segoe UI"/>
          <w:lang w:val="id-ID"/>
        </w:rPr>
        <w:t>%</w:t>
      </w:r>
      <w:r w:rsidR="00970681">
        <w:rPr>
          <w:rFonts w:ascii="Segoe UI" w:hAnsi="Segoe UI" w:cs="Segoe UI"/>
          <w:lang w:val="id-ID"/>
        </w:rPr>
        <w:t xml:space="preserve"> dan </w:t>
      </w:r>
      <w:r>
        <w:rPr>
          <w:rFonts w:ascii="Segoe UI" w:hAnsi="Segoe UI" w:cs="Segoe UI"/>
          <w:lang w:val="id-ID"/>
        </w:rPr>
        <w:t xml:space="preserve">realisasi </w:t>
      </w:r>
      <w:r w:rsidR="00970681">
        <w:rPr>
          <w:rFonts w:ascii="Segoe UI" w:hAnsi="Segoe UI" w:cs="Segoe UI"/>
          <w:lang w:val="id-ID"/>
        </w:rPr>
        <w:t xml:space="preserve">fisik </w:t>
      </w:r>
      <w:r>
        <w:rPr>
          <w:rFonts w:ascii="Segoe UI" w:hAnsi="Segoe UI" w:cs="Segoe UI"/>
          <w:lang w:val="id-ID"/>
        </w:rPr>
        <w:t xml:space="preserve">sebesar </w:t>
      </w:r>
      <w:r w:rsidR="00E011CC">
        <w:rPr>
          <w:rFonts w:ascii="Segoe UI" w:hAnsi="Segoe UI" w:cs="Segoe UI"/>
          <w:lang w:val="id-ID"/>
        </w:rPr>
        <w:t>77</w:t>
      </w:r>
      <w:r w:rsidR="00970681" w:rsidRPr="00F73708">
        <w:rPr>
          <w:rFonts w:ascii="Segoe UI" w:hAnsi="Segoe UI" w:cs="Segoe UI"/>
          <w:lang w:val="id-ID"/>
        </w:rPr>
        <w:t>,</w:t>
      </w:r>
      <w:r w:rsidR="00E011CC">
        <w:rPr>
          <w:rFonts w:ascii="Segoe UI" w:hAnsi="Segoe UI" w:cs="Segoe UI"/>
          <w:lang w:val="id-ID"/>
        </w:rPr>
        <w:t>8</w:t>
      </w:r>
      <w:r w:rsidR="00970681" w:rsidRPr="00F73708">
        <w:rPr>
          <w:rFonts w:ascii="Segoe UI" w:hAnsi="Segoe UI" w:cs="Segoe UI"/>
          <w:lang w:val="id-ID"/>
        </w:rPr>
        <w:t>%</w:t>
      </w:r>
      <w:r w:rsidR="00F73708" w:rsidRPr="00F73708">
        <w:rPr>
          <w:rFonts w:ascii="Segoe UI" w:hAnsi="Segoe UI" w:cs="Segoe UI"/>
          <w:lang w:val="id-ID"/>
        </w:rPr>
        <w:t>. Anggaran</w:t>
      </w:r>
      <w:r w:rsidR="00F73708">
        <w:rPr>
          <w:rFonts w:ascii="Segoe UI" w:hAnsi="Segoe UI" w:cs="Segoe UI"/>
          <w:lang w:val="id-ID"/>
        </w:rPr>
        <w:t xml:space="preserve"> tersebut</w:t>
      </w:r>
      <w:r w:rsidR="00284323" w:rsidRPr="00970681">
        <w:rPr>
          <w:rFonts w:ascii="Segoe UI" w:hAnsi="Segoe UI" w:cs="Segoe UI"/>
          <w:lang w:val="id-ID"/>
        </w:rPr>
        <w:t xml:space="preserve"> digunakan untuk mendukung pelaksanaan </w:t>
      </w:r>
      <w:r w:rsidR="00586B33">
        <w:rPr>
          <w:rFonts w:ascii="Segoe UI" w:hAnsi="Segoe UI" w:cs="Segoe UI"/>
          <w:lang w:val="id-ID"/>
        </w:rPr>
        <w:t>5</w:t>
      </w:r>
      <w:r w:rsidR="00F64480" w:rsidRPr="00970681">
        <w:rPr>
          <w:rFonts w:ascii="Segoe UI" w:hAnsi="Segoe UI" w:cs="Segoe UI"/>
          <w:lang w:val="id-ID"/>
        </w:rPr>
        <w:t xml:space="preserve"> (</w:t>
      </w:r>
      <w:r w:rsidR="00586B33">
        <w:rPr>
          <w:rFonts w:ascii="Segoe UI" w:hAnsi="Segoe UI" w:cs="Segoe UI"/>
          <w:lang w:val="id-ID"/>
        </w:rPr>
        <w:t>lima</w:t>
      </w:r>
      <w:r w:rsidR="00F64480" w:rsidRPr="00970681">
        <w:rPr>
          <w:rFonts w:ascii="Segoe UI" w:hAnsi="Segoe UI" w:cs="Segoe UI"/>
          <w:lang w:val="id-ID"/>
        </w:rPr>
        <w:t>) program non urusan dan 2 (dua) program urusan</w:t>
      </w:r>
      <w:r w:rsidR="00F73708">
        <w:rPr>
          <w:rFonts w:ascii="Segoe UI" w:hAnsi="Segoe UI" w:cs="Segoe UI"/>
          <w:lang w:val="id-ID"/>
        </w:rPr>
        <w:t xml:space="preserve"> penunjang pendidikan dan pelatihan</w:t>
      </w:r>
      <w:r w:rsidR="00F64480" w:rsidRPr="00970681">
        <w:rPr>
          <w:rFonts w:ascii="Segoe UI" w:hAnsi="Segoe UI" w:cs="Segoe UI"/>
          <w:lang w:val="id-ID"/>
        </w:rPr>
        <w:t>.</w:t>
      </w:r>
      <w:r w:rsidR="004B539C">
        <w:rPr>
          <w:rFonts w:ascii="Segoe UI" w:hAnsi="Segoe UI" w:cs="Segoe UI"/>
          <w:lang w:val="id-ID"/>
        </w:rPr>
        <w:t xml:space="preserve"> Rendahnya</w:t>
      </w:r>
      <w:r w:rsidR="003C5722">
        <w:rPr>
          <w:rFonts w:ascii="Segoe UI" w:hAnsi="Segoe UI" w:cs="Segoe UI"/>
          <w:lang w:val="id-ID"/>
        </w:rPr>
        <w:t xml:space="preserve"> realisasi keuangan di</w:t>
      </w:r>
      <w:r w:rsidR="004B539C">
        <w:rPr>
          <w:rFonts w:ascii="Segoe UI" w:hAnsi="Segoe UI" w:cs="Segoe UI"/>
          <w:lang w:val="id-ID"/>
        </w:rPr>
        <w:t>sebabkan karena</w:t>
      </w:r>
      <w:r w:rsidR="003C5722">
        <w:rPr>
          <w:rFonts w:ascii="Segoe UI" w:hAnsi="Segoe UI" w:cs="Segoe UI"/>
          <w:lang w:val="id-ID"/>
        </w:rPr>
        <w:t xml:space="preserve"> sebanyak </w:t>
      </w:r>
      <w:r w:rsidR="004B539C">
        <w:rPr>
          <w:rFonts w:ascii="Segoe UI" w:hAnsi="Segoe UI" w:cs="Segoe UI"/>
          <w:lang w:val="id-ID"/>
        </w:rPr>
        <w:t>21</w:t>
      </w:r>
      <w:r w:rsidR="003C5722">
        <w:rPr>
          <w:rFonts w:ascii="Segoe UI" w:hAnsi="Segoe UI" w:cs="Segoe UI"/>
          <w:lang w:val="id-ID"/>
        </w:rPr>
        <w:t xml:space="preserve"> kegiatan dengan sumber dana</w:t>
      </w:r>
      <w:r w:rsidR="004B539C">
        <w:rPr>
          <w:rFonts w:ascii="Segoe UI" w:hAnsi="Segoe UI" w:cs="Segoe UI"/>
          <w:lang w:val="id-ID"/>
        </w:rPr>
        <w:t xml:space="preserve"> kontribusi batal dilaksanak</w:t>
      </w:r>
      <w:r w:rsidR="003C5722">
        <w:rPr>
          <w:rFonts w:ascii="Segoe UI" w:hAnsi="Segoe UI" w:cs="Segoe UI"/>
          <w:lang w:val="id-ID"/>
        </w:rPr>
        <w:t>an</w:t>
      </w:r>
      <w:r w:rsidR="004B539C">
        <w:rPr>
          <w:rFonts w:ascii="Segoe UI" w:hAnsi="Segoe UI" w:cs="Segoe UI"/>
          <w:lang w:val="id-ID"/>
        </w:rPr>
        <w:t xml:space="preserve"> karena kuota peserta</w:t>
      </w:r>
      <w:r w:rsidR="004B539C" w:rsidRPr="004B539C">
        <w:rPr>
          <w:rFonts w:ascii="Segoe UI" w:hAnsi="Segoe UI" w:cs="Segoe UI"/>
          <w:lang w:val="id-ID"/>
        </w:rPr>
        <w:t xml:space="preserve"> </w:t>
      </w:r>
      <w:r w:rsidR="004B539C">
        <w:rPr>
          <w:rFonts w:ascii="Segoe UI" w:hAnsi="Segoe UI" w:cs="Segoe UI"/>
          <w:lang w:val="id-ID"/>
        </w:rPr>
        <w:t xml:space="preserve">yang </w:t>
      </w:r>
      <w:r w:rsidR="004B539C" w:rsidRPr="004B539C">
        <w:rPr>
          <w:rFonts w:ascii="Segoe UI" w:hAnsi="Segoe UI" w:cs="Segoe UI"/>
          <w:lang w:val="id-ID"/>
        </w:rPr>
        <w:t xml:space="preserve">tidak </w:t>
      </w:r>
      <w:r w:rsidR="004B539C">
        <w:rPr>
          <w:rFonts w:ascii="Segoe UI" w:hAnsi="Segoe UI" w:cs="Segoe UI"/>
          <w:lang w:val="id-ID"/>
        </w:rPr>
        <w:t>terpenuhi. Tidak terpenuhinya kuota peserta</w:t>
      </w:r>
      <w:r w:rsidR="004B539C" w:rsidRPr="004B539C">
        <w:rPr>
          <w:rFonts w:ascii="Segoe UI" w:hAnsi="Segoe UI" w:cs="Segoe UI"/>
          <w:lang w:val="id-ID"/>
        </w:rPr>
        <w:t xml:space="preserve"> </w:t>
      </w:r>
      <w:r w:rsidR="004B539C">
        <w:rPr>
          <w:rFonts w:ascii="Segoe UI" w:hAnsi="Segoe UI" w:cs="Segoe UI"/>
          <w:lang w:val="id-ID"/>
        </w:rPr>
        <w:t>ini disebabkan karena</w:t>
      </w:r>
      <w:r w:rsidR="004B539C" w:rsidRPr="004B539C">
        <w:rPr>
          <w:rFonts w:ascii="Segoe UI" w:hAnsi="Segoe UI" w:cs="Segoe UI"/>
          <w:lang w:val="id-ID"/>
        </w:rPr>
        <w:t xml:space="preserve"> </w:t>
      </w:r>
      <w:r w:rsidR="004B539C">
        <w:rPr>
          <w:rFonts w:ascii="Segoe UI" w:hAnsi="Segoe UI" w:cs="Segoe UI"/>
          <w:lang w:val="id-ID"/>
        </w:rPr>
        <w:t xml:space="preserve">banyak </w:t>
      </w:r>
      <w:r w:rsidR="004B539C" w:rsidRPr="004B539C">
        <w:rPr>
          <w:rFonts w:ascii="Segoe UI" w:hAnsi="Segoe UI" w:cs="Segoe UI"/>
          <w:lang w:val="id-ID"/>
        </w:rPr>
        <w:t xml:space="preserve">Kabupaten/Kota </w:t>
      </w:r>
      <w:r w:rsidR="004B539C">
        <w:rPr>
          <w:rFonts w:ascii="Segoe UI" w:hAnsi="Segoe UI" w:cs="Segoe UI"/>
          <w:lang w:val="id-ID"/>
        </w:rPr>
        <w:t xml:space="preserve">yang </w:t>
      </w:r>
      <w:r w:rsidR="004B539C" w:rsidRPr="004B539C">
        <w:rPr>
          <w:rFonts w:ascii="Segoe UI" w:hAnsi="Segoe UI" w:cs="Segoe UI"/>
          <w:lang w:val="id-ID"/>
        </w:rPr>
        <w:t>tidak mengirim peserta sesuai dengan perencanaan awal kegiatan dalam forum OPD Kediklatan.</w:t>
      </w:r>
      <w:r w:rsidR="002F6518">
        <w:rPr>
          <w:rFonts w:ascii="Segoe UI" w:hAnsi="Segoe UI" w:cs="Segoe UI"/>
          <w:lang w:val="id-ID"/>
        </w:rPr>
        <w:t xml:space="preserve"> A</w:t>
      </w:r>
      <w:r w:rsidR="00384AEA">
        <w:rPr>
          <w:rFonts w:ascii="Segoe UI" w:hAnsi="Segoe UI" w:cs="Segoe UI"/>
          <w:lang w:val="id-ID"/>
        </w:rPr>
        <w:t xml:space="preserve">danya </w:t>
      </w:r>
      <w:r w:rsidR="00F00C43" w:rsidRPr="00F00C43">
        <w:rPr>
          <w:rFonts w:ascii="Segoe UI" w:hAnsi="Segoe UI" w:cs="Segoe UI"/>
          <w:lang w:val="id-ID"/>
        </w:rPr>
        <w:t xml:space="preserve">kebijakan anggaran daerah Kab/Kota </w:t>
      </w:r>
      <w:r w:rsidR="00F00C43">
        <w:rPr>
          <w:rFonts w:ascii="Segoe UI" w:hAnsi="Segoe UI" w:cs="Segoe UI"/>
          <w:lang w:val="id-ID"/>
        </w:rPr>
        <w:t>yang lebih mem</w:t>
      </w:r>
      <w:r w:rsidR="00F00C43" w:rsidRPr="00F00C43">
        <w:rPr>
          <w:rFonts w:ascii="Segoe UI" w:hAnsi="Segoe UI" w:cs="Segoe UI"/>
          <w:lang w:val="id-ID"/>
        </w:rPr>
        <w:t xml:space="preserve">prioritaskan </w:t>
      </w:r>
      <w:r w:rsidR="00F00C43">
        <w:rPr>
          <w:rFonts w:ascii="Segoe UI" w:hAnsi="Segoe UI" w:cs="Segoe UI"/>
          <w:lang w:val="id-ID"/>
        </w:rPr>
        <w:t xml:space="preserve">anggarannya </w:t>
      </w:r>
      <w:r w:rsidR="00F00C43" w:rsidRPr="00F00C43">
        <w:rPr>
          <w:rFonts w:ascii="Segoe UI" w:hAnsi="Segoe UI" w:cs="Segoe UI"/>
          <w:lang w:val="id-ID"/>
        </w:rPr>
        <w:t>untuk infrastruktur dan penganggaran TPP Kesejahteraan P</w:t>
      </w:r>
      <w:r w:rsidR="002F6518">
        <w:rPr>
          <w:rFonts w:ascii="Segoe UI" w:hAnsi="Segoe UI" w:cs="Segoe UI"/>
          <w:lang w:val="id-ID"/>
        </w:rPr>
        <w:t>egawai sehingga anggaran untuk p</w:t>
      </w:r>
      <w:r w:rsidR="00F00C43" w:rsidRPr="00F00C43">
        <w:rPr>
          <w:rFonts w:ascii="Segoe UI" w:hAnsi="Segoe UI" w:cs="Segoe UI"/>
          <w:lang w:val="id-ID"/>
        </w:rPr>
        <w:t>engembangan kompetensi a</w:t>
      </w:r>
      <w:r w:rsidR="00F00C43">
        <w:rPr>
          <w:rFonts w:ascii="Segoe UI" w:hAnsi="Segoe UI" w:cs="Segoe UI"/>
          <w:lang w:val="id-ID"/>
        </w:rPr>
        <w:t>paratur tidak menjadi prioritas menjadi penyebab banyakny</w:t>
      </w:r>
      <w:r w:rsidR="00384AEA">
        <w:rPr>
          <w:rFonts w:ascii="Segoe UI" w:hAnsi="Segoe UI" w:cs="Segoe UI"/>
          <w:lang w:val="id-ID"/>
        </w:rPr>
        <w:t>a kegiatan Diklat Kontribusi</w:t>
      </w:r>
      <w:r w:rsidR="002F6518">
        <w:rPr>
          <w:rFonts w:ascii="Segoe UI" w:hAnsi="Segoe UI" w:cs="Segoe UI"/>
          <w:lang w:val="id-ID"/>
        </w:rPr>
        <w:t xml:space="preserve"> ini</w:t>
      </w:r>
      <w:r w:rsidR="00F00C43">
        <w:rPr>
          <w:rFonts w:ascii="Segoe UI" w:hAnsi="Segoe UI" w:cs="Segoe UI"/>
          <w:lang w:val="id-ID"/>
        </w:rPr>
        <w:t xml:space="preserve"> batal dilaksanakan.</w:t>
      </w:r>
    </w:p>
    <w:p w:rsidR="00F80039" w:rsidRPr="00F80039" w:rsidRDefault="00F80039" w:rsidP="006959F8">
      <w:pPr>
        <w:pStyle w:val="ListParagraph"/>
        <w:numPr>
          <w:ilvl w:val="0"/>
          <w:numId w:val="15"/>
        </w:numPr>
        <w:spacing w:line="360" w:lineRule="auto"/>
        <w:ind w:left="426" w:hanging="142"/>
        <w:jc w:val="both"/>
        <w:rPr>
          <w:rFonts w:ascii="Segoe UI" w:hAnsi="Segoe UI" w:cs="Segoe UI"/>
          <w:b/>
          <w:lang w:val="id-ID"/>
        </w:rPr>
      </w:pPr>
      <w:r w:rsidRPr="00F80039">
        <w:rPr>
          <w:rFonts w:ascii="Segoe UI" w:hAnsi="Segoe UI" w:cs="Segoe UI"/>
          <w:b/>
          <w:lang w:val="id-ID"/>
        </w:rPr>
        <w:t>Program non urusan</w:t>
      </w:r>
    </w:p>
    <w:p w:rsidR="00F64480" w:rsidRDefault="00F64480" w:rsidP="00DB1620">
      <w:pPr>
        <w:spacing w:line="360" w:lineRule="auto"/>
        <w:ind w:left="426" w:firstLine="708"/>
        <w:jc w:val="both"/>
        <w:rPr>
          <w:rFonts w:ascii="Segoe UI" w:hAnsi="Segoe UI" w:cs="Segoe UI"/>
          <w:lang w:val="id-ID"/>
        </w:rPr>
      </w:pPr>
      <w:r w:rsidRPr="00505D68">
        <w:rPr>
          <w:rFonts w:ascii="Segoe UI" w:hAnsi="Segoe UI" w:cs="Segoe UI"/>
          <w:lang w:val="id-ID"/>
        </w:rPr>
        <w:t xml:space="preserve">Program non urusan digunakan untuk menunjang </w:t>
      </w:r>
      <w:r w:rsidR="00BD68AD" w:rsidRPr="00505D68">
        <w:rPr>
          <w:rFonts w:ascii="Segoe UI" w:hAnsi="Segoe UI" w:cs="Segoe UI"/>
          <w:lang w:val="id-ID"/>
        </w:rPr>
        <w:t xml:space="preserve">kegiatan </w:t>
      </w:r>
      <w:r w:rsidRPr="00505D68">
        <w:rPr>
          <w:rFonts w:ascii="Segoe UI" w:hAnsi="Segoe UI" w:cs="Segoe UI"/>
          <w:lang w:val="id-ID"/>
        </w:rPr>
        <w:t xml:space="preserve">operasional </w:t>
      </w:r>
      <w:r w:rsidR="00BD68AD" w:rsidRPr="00505D68">
        <w:rPr>
          <w:rFonts w:ascii="Segoe UI" w:hAnsi="Segoe UI" w:cs="Segoe UI"/>
          <w:lang w:val="id-ID"/>
        </w:rPr>
        <w:t xml:space="preserve">pada </w:t>
      </w:r>
      <w:r w:rsidRPr="00505D68">
        <w:rPr>
          <w:rFonts w:ascii="Segoe UI" w:hAnsi="Segoe UI" w:cs="Segoe UI"/>
          <w:lang w:val="id-ID"/>
        </w:rPr>
        <w:t xml:space="preserve">Badan </w:t>
      </w:r>
      <w:r w:rsidR="00D93268">
        <w:rPr>
          <w:rFonts w:ascii="Segoe UI" w:hAnsi="Segoe UI" w:cs="Segoe UI"/>
          <w:lang w:val="id-ID"/>
        </w:rPr>
        <w:t>Pengembangan Sumber Daya Manusia</w:t>
      </w:r>
      <w:r w:rsidR="00780B72">
        <w:rPr>
          <w:rFonts w:ascii="Segoe UI" w:hAnsi="Segoe UI" w:cs="Segoe UI"/>
          <w:lang w:val="id-ID"/>
        </w:rPr>
        <w:t xml:space="preserve"> Provinsi Sumatera Barat</w:t>
      </w:r>
      <w:r w:rsidR="00D93268">
        <w:rPr>
          <w:rFonts w:ascii="Segoe UI" w:hAnsi="Segoe UI" w:cs="Segoe UI"/>
          <w:lang w:val="id-ID"/>
        </w:rPr>
        <w:t xml:space="preserve"> yang dilaksanakan melalui </w:t>
      </w:r>
      <w:r w:rsidR="00F73708">
        <w:rPr>
          <w:rFonts w:ascii="Segoe UI" w:hAnsi="Segoe UI" w:cs="Segoe UI"/>
          <w:lang w:val="id-ID"/>
        </w:rPr>
        <w:t>2</w:t>
      </w:r>
      <w:r w:rsidR="00D50822">
        <w:rPr>
          <w:rFonts w:ascii="Segoe UI" w:hAnsi="Segoe UI" w:cs="Segoe UI"/>
          <w:lang w:val="id-ID"/>
        </w:rPr>
        <w:t>8</w:t>
      </w:r>
      <w:r w:rsidR="00D93268">
        <w:rPr>
          <w:rFonts w:ascii="Segoe UI" w:hAnsi="Segoe UI" w:cs="Segoe UI"/>
          <w:lang w:val="id-ID"/>
        </w:rPr>
        <w:t xml:space="preserve"> </w:t>
      </w:r>
      <w:r w:rsidR="00D93268" w:rsidRPr="00F73708">
        <w:rPr>
          <w:rFonts w:ascii="Segoe UI" w:hAnsi="Segoe UI" w:cs="Segoe UI"/>
          <w:lang w:val="id-ID"/>
        </w:rPr>
        <w:t>(</w:t>
      </w:r>
      <w:r w:rsidR="00F73708">
        <w:rPr>
          <w:rFonts w:ascii="Segoe UI" w:hAnsi="Segoe UI" w:cs="Segoe UI"/>
          <w:lang w:val="id-ID"/>
        </w:rPr>
        <w:t xml:space="preserve">dua puluh </w:t>
      </w:r>
      <w:r w:rsidR="00D50822">
        <w:rPr>
          <w:rFonts w:ascii="Segoe UI" w:hAnsi="Segoe UI" w:cs="Segoe UI"/>
          <w:lang w:val="id-ID"/>
        </w:rPr>
        <w:t>delapan</w:t>
      </w:r>
      <w:r w:rsidR="00D93268" w:rsidRPr="00F73708">
        <w:rPr>
          <w:rFonts w:ascii="Segoe UI" w:hAnsi="Segoe UI" w:cs="Segoe UI"/>
          <w:lang w:val="id-ID"/>
        </w:rPr>
        <w:t>)</w:t>
      </w:r>
      <w:r w:rsidR="00981FB4">
        <w:rPr>
          <w:rFonts w:ascii="Segoe UI" w:hAnsi="Segoe UI" w:cs="Segoe UI"/>
          <w:lang w:val="id-ID"/>
        </w:rPr>
        <w:t xml:space="preserve"> </w:t>
      </w:r>
      <w:r w:rsidR="00BD68AD" w:rsidRPr="00505D68">
        <w:rPr>
          <w:rFonts w:ascii="Segoe UI" w:hAnsi="Segoe UI" w:cs="Segoe UI"/>
          <w:lang w:val="id-ID"/>
        </w:rPr>
        <w:t xml:space="preserve">kegiatan </w:t>
      </w:r>
      <w:r w:rsidR="001209DF">
        <w:rPr>
          <w:rFonts w:ascii="Segoe UI" w:hAnsi="Segoe UI" w:cs="Segoe UI"/>
          <w:lang w:val="id-ID"/>
        </w:rPr>
        <w:t xml:space="preserve">yang terdiri dari </w:t>
      </w:r>
      <w:r w:rsidR="003C5722">
        <w:rPr>
          <w:rFonts w:ascii="Segoe UI" w:hAnsi="Segoe UI" w:cs="Segoe UI"/>
          <w:lang w:val="id-ID"/>
        </w:rPr>
        <w:t>5 (lima</w:t>
      </w:r>
      <w:r w:rsidR="001209DF">
        <w:rPr>
          <w:rFonts w:ascii="Segoe UI" w:hAnsi="Segoe UI" w:cs="Segoe UI"/>
          <w:lang w:val="id-ID"/>
        </w:rPr>
        <w:t xml:space="preserve">) program </w:t>
      </w:r>
      <w:r w:rsidR="00BD68AD" w:rsidRPr="00505D68">
        <w:rPr>
          <w:rFonts w:ascii="Segoe UI" w:hAnsi="Segoe UI" w:cs="Segoe UI"/>
          <w:lang w:val="id-ID"/>
        </w:rPr>
        <w:t xml:space="preserve">dengan </w:t>
      </w:r>
      <w:r w:rsidR="00A66FCC">
        <w:rPr>
          <w:rFonts w:ascii="Segoe UI" w:hAnsi="Segoe UI" w:cs="Segoe UI"/>
          <w:lang w:val="id-ID"/>
        </w:rPr>
        <w:t xml:space="preserve">total </w:t>
      </w:r>
      <w:r w:rsidR="00BD68AD" w:rsidRPr="00505D68">
        <w:rPr>
          <w:rFonts w:ascii="Segoe UI" w:hAnsi="Segoe UI" w:cs="Segoe UI"/>
          <w:lang w:val="id-ID"/>
        </w:rPr>
        <w:t xml:space="preserve">alokasi anggaran sebesar </w:t>
      </w:r>
      <w:r w:rsidR="0051146C">
        <w:rPr>
          <w:rFonts w:ascii="Segoe UI" w:hAnsi="Segoe UI" w:cs="Segoe UI"/>
          <w:lang w:val="id-ID"/>
        </w:rPr>
        <w:t>Rp.</w:t>
      </w:r>
      <w:r w:rsidR="00A66FCC" w:rsidRPr="00A66FCC">
        <w:rPr>
          <w:rFonts w:ascii="Segoe UI" w:hAnsi="Segoe UI" w:cs="Segoe UI"/>
          <w:lang w:val="id-ID"/>
        </w:rPr>
        <w:t>4</w:t>
      </w:r>
      <w:r w:rsidR="00A66FCC">
        <w:rPr>
          <w:rFonts w:ascii="Segoe UI" w:hAnsi="Segoe UI" w:cs="Segoe UI"/>
          <w:lang w:val="id-ID"/>
        </w:rPr>
        <w:t>.</w:t>
      </w:r>
      <w:r w:rsidR="00C026BD">
        <w:rPr>
          <w:rFonts w:ascii="Segoe UI" w:hAnsi="Segoe UI" w:cs="Segoe UI"/>
          <w:lang w:val="id-ID"/>
        </w:rPr>
        <w:t>462</w:t>
      </w:r>
      <w:r w:rsidR="00A66FCC">
        <w:rPr>
          <w:rFonts w:ascii="Segoe UI" w:hAnsi="Segoe UI" w:cs="Segoe UI"/>
          <w:lang w:val="id-ID"/>
        </w:rPr>
        <w:t>.</w:t>
      </w:r>
      <w:r w:rsidR="00C026BD">
        <w:rPr>
          <w:rFonts w:ascii="Segoe UI" w:hAnsi="Segoe UI" w:cs="Segoe UI"/>
          <w:lang w:val="id-ID"/>
        </w:rPr>
        <w:t>088</w:t>
      </w:r>
      <w:r w:rsidR="00A66FCC">
        <w:rPr>
          <w:rFonts w:ascii="Segoe UI" w:hAnsi="Segoe UI" w:cs="Segoe UI"/>
          <w:lang w:val="id-ID"/>
        </w:rPr>
        <w:t>.</w:t>
      </w:r>
      <w:r w:rsidR="00C026BD">
        <w:rPr>
          <w:rFonts w:ascii="Segoe UI" w:hAnsi="Segoe UI" w:cs="Segoe UI"/>
          <w:lang w:val="id-ID"/>
        </w:rPr>
        <w:t>244</w:t>
      </w:r>
      <w:r w:rsidR="0007386A" w:rsidRPr="00405150">
        <w:rPr>
          <w:rFonts w:ascii="Segoe UI" w:hAnsi="Segoe UI" w:cs="Segoe UI"/>
          <w:lang w:val="id-ID"/>
        </w:rPr>
        <w:t>,</w:t>
      </w:r>
      <w:r w:rsidR="00391C62" w:rsidRPr="00405150">
        <w:rPr>
          <w:rFonts w:ascii="Segoe UI" w:hAnsi="Segoe UI" w:cs="Segoe UI"/>
          <w:lang w:val="id-ID"/>
        </w:rPr>
        <w:t>-</w:t>
      </w:r>
      <w:r w:rsidR="0051146C">
        <w:rPr>
          <w:rFonts w:ascii="Segoe UI" w:hAnsi="Segoe UI" w:cs="Segoe UI"/>
          <w:lang w:val="id-ID"/>
        </w:rPr>
        <w:t xml:space="preserve"> dengan realisasi </w:t>
      </w:r>
      <w:r w:rsidR="00A66FCC">
        <w:rPr>
          <w:rFonts w:ascii="Segoe UI" w:hAnsi="Segoe UI" w:cs="Segoe UI"/>
          <w:lang w:val="id-ID"/>
        </w:rPr>
        <w:t xml:space="preserve">keuangan </w:t>
      </w:r>
      <w:r w:rsidR="00AF19C5">
        <w:rPr>
          <w:rFonts w:ascii="Segoe UI" w:hAnsi="Segoe UI" w:cs="Segoe UI"/>
          <w:lang w:val="id-ID"/>
        </w:rPr>
        <w:t xml:space="preserve">sebesar </w:t>
      </w:r>
      <w:r w:rsidR="0051146C">
        <w:rPr>
          <w:rFonts w:ascii="Segoe UI" w:hAnsi="Segoe UI" w:cs="Segoe UI"/>
          <w:lang w:val="id-ID"/>
        </w:rPr>
        <w:t>Rp.</w:t>
      </w:r>
      <w:r w:rsidR="00A66FCC" w:rsidRPr="00A66FCC">
        <w:rPr>
          <w:rFonts w:ascii="Segoe UI" w:hAnsi="Segoe UI" w:cs="Segoe UI"/>
          <w:lang w:val="id-ID"/>
        </w:rPr>
        <w:t>3</w:t>
      </w:r>
      <w:r w:rsidR="00A66FCC">
        <w:rPr>
          <w:rFonts w:ascii="Segoe UI" w:hAnsi="Segoe UI" w:cs="Segoe UI"/>
          <w:lang w:val="id-ID"/>
        </w:rPr>
        <w:t>.</w:t>
      </w:r>
      <w:r w:rsidR="00C026BD">
        <w:rPr>
          <w:rFonts w:ascii="Segoe UI" w:hAnsi="Segoe UI" w:cs="Segoe UI"/>
          <w:lang w:val="id-ID"/>
        </w:rPr>
        <w:t>932</w:t>
      </w:r>
      <w:r w:rsidR="00A66FCC">
        <w:rPr>
          <w:rFonts w:ascii="Segoe UI" w:hAnsi="Segoe UI" w:cs="Segoe UI"/>
          <w:lang w:val="id-ID"/>
        </w:rPr>
        <w:t>.</w:t>
      </w:r>
      <w:r w:rsidR="00C026BD">
        <w:rPr>
          <w:rFonts w:ascii="Segoe UI" w:hAnsi="Segoe UI" w:cs="Segoe UI"/>
          <w:lang w:val="id-ID"/>
        </w:rPr>
        <w:t>315</w:t>
      </w:r>
      <w:r w:rsidR="00A66FCC">
        <w:rPr>
          <w:rFonts w:ascii="Segoe UI" w:hAnsi="Segoe UI" w:cs="Segoe UI"/>
          <w:lang w:val="id-ID"/>
        </w:rPr>
        <w:t>.</w:t>
      </w:r>
      <w:r w:rsidR="00C026BD">
        <w:rPr>
          <w:rFonts w:ascii="Segoe UI" w:hAnsi="Segoe UI" w:cs="Segoe UI"/>
          <w:lang w:val="id-ID"/>
        </w:rPr>
        <w:t>497</w:t>
      </w:r>
      <w:r w:rsidR="00391C62" w:rsidRPr="00970681">
        <w:rPr>
          <w:rFonts w:ascii="Segoe UI" w:hAnsi="Segoe UI" w:cs="Segoe UI"/>
          <w:lang w:val="id-ID"/>
        </w:rPr>
        <w:t>,- (</w:t>
      </w:r>
      <w:r w:rsidR="00AF19C5">
        <w:rPr>
          <w:rFonts w:ascii="Segoe UI" w:hAnsi="Segoe UI" w:cs="Segoe UI"/>
          <w:lang w:val="id-ID"/>
        </w:rPr>
        <w:t>8</w:t>
      </w:r>
      <w:r w:rsidR="00F0076C">
        <w:rPr>
          <w:rFonts w:ascii="Segoe UI" w:hAnsi="Segoe UI" w:cs="Segoe UI"/>
          <w:lang w:val="id-ID"/>
        </w:rPr>
        <w:t>8</w:t>
      </w:r>
      <w:r w:rsidR="00AF19C5">
        <w:rPr>
          <w:rFonts w:ascii="Segoe UI" w:hAnsi="Segoe UI" w:cs="Segoe UI"/>
          <w:lang w:val="id-ID"/>
        </w:rPr>
        <w:t>,</w:t>
      </w:r>
      <w:r w:rsidR="00F0076C">
        <w:rPr>
          <w:rFonts w:ascii="Segoe UI" w:hAnsi="Segoe UI" w:cs="Segoe UI"/>
          <w:lang w:val="id-ID"/>
        </w:rPr>
        <w:t>13</w:t>
      </w:r>
      <w:r w:rsidR="00391C62" w:rsidRPr="00970681">
        <w:rPr>
          <w:rFonts w:ascii="Segoe UI" w:hAnsi="Segoe UI" w:cs="Segoe UI"/>
          <w:lang w:val="id-ID"/>
        </w:rPr>
        <w:t>%</w:t>
      </w:r>
      <w:r w:rsidR="00BD68AD" w:rsidRPr="00970681">
        <w:rPr>
          <w:rFonts w:ascii="Segoe UI" w:hAnsi="Segoe UI" w:cs="Segoe UI"/>
          <w:lang w:val="id-ID"/>
        </w:rPr>
        <w:t>)</w:t>
      </w:r>
      <w:r w:rsidR="00AF19C5">
        <w:rPr>
          <w:rFonts w:ascii="Segoe UI" w:hAnsi="Segoe UI" w:cs="Segoe UI"/>
          <w:lang w:val="id-ID"/>
        </w:rPr>
        <w:t xml:space="preserve">, fisik </w:t>
      </w:r>
      <w:r w:rsidR="00AF19C5" w:rsidRPr="009208A6">
        <w:rPr>
          <w:rFonts w:ascii="Segoe UI" w:hAnsi="Segoe UI" w:cs="Segoe UI"/>
          <w:lang w:val="id-ID"/>
        </w:rPr>
        <w:t>(</w:t>
      </w:r>
      <w:r w:rsidR="009208A6" w:rsidRPr="009208A6">
        <w:rPr>
          <w:rFonts w:ascii="Segoe UI" w:hAnsi="Segoe UI" w:cs="Segoe UI"/>
          <w:lang w:val="id-ID"/>
        </w:rPr>
        <w:t>100</w:t>
      </w:r>
      <w:r w:rsidR="00AF19C5" w:rsidRPr="009208A6">
        <w:rPr>
          <w:rFonts w:ascii="Segoe UI" w:hAnsi="Segoe UI" w:cs="Segoe UI"/>
          <w:lang w:val="id-ID"/>
        </w:rPr>
        <w:t>%</w:t>
      </w:r>
      <w:r w:rsidR="004755BF" w:rsidRPr="009208A6">
        <w:rPr>
          <w:rFonts w:ascii="Segoe UI" w:hAnsi="Segoe UI" w:cs="Segoe UI"/>
          <w:lang w:val="id-ID"/>
        </w:rPr>
        <w:t xml:space="preserve">). </w:t>
      </w:r>
      <w:r w:rsidR="00BD68AD" w:rsidRPr="00505D68">
        <w:rPr>
          <w:rFonts w:ascii="Segoe UI" w:hAnsi="Segoe UI" w:cs="Segoe UI"/>
          <w:lang w:val="id-ID"/>
        </w:rPr>
        <w:t>Program non urusan yang dilaksanakan pada tahun 201</w:t>
      </w:r>
      <w:r w:rsidR="00797C6B">
        <w:rPr>
          <w:rFonts w:ascii="Segoe UI" w:hAnsi="Segoe UI" w:cs="Segoe UI"/>
          <w:lang w:val="id-ID"/>
        </w:rPr>
        <w:t>8</w:t>
      </w:r>
      <w:r w:rsidR="00D86B13">
        <w:rPr>
          <w:rFonts w:ascii="Segoe UI" w:hAnsi="Segoe UI" w:cs="Segoe UI"/>
          <w:lang w:val="id-ID"/>
        </w:rPr>
        <w:t>,</w:t>
      </w:r>
      <w:r w:rsidR="00E43792" w:rsidRPr="00505D68">
        <w:rPr>
          <w:rFonts w:ascii="Segoe UI" w:hAnsi="Segoe UI" w:cs="Segoe UI"/>
          <w:lang w:val="id-ID"/>
        </w:rPr>
        <w:t xml:space="preserve"> adalah :</w:t>
      </w:r>
    </w:p>
    <w:p w:rsidR="00E43792" w:rsidRPr="00505D68" w:rsidRDefault="00E43792" w:rsidP="00C73737">
      <w:pPr>
        <w:numPr>
          <w:ilvl w:val="0"/>
          <w:numId w:val="4"/>
        </w:numPr>
        <w:spacing w:line="360" w:lineRule="auto"/>
        <w:ind w:left="851" w:hanging="425"/>
        <w:jc w:val="both"/>
        <w:rPr>
          <w:rFonts w:ascii="Segoe UI" w:hAnsi="Segoe UI" w:cs="Segoe UI"/>
          <w:b/>
          <w:lang w:val="id-ID"/>
        </w:rPr>
      </w:pPr>
      <w:r w:rsidRPr="00505D68">
        <w:rPr>
          <w:rFonts w:ascii="Segoe UI" w:hAnsi="Segoe UI" w:cs="Segoe UI"/>
          <w:b/>
          <w:lang w:val="id-ID"/>
        </w:rPr>
        <w:t>Program Pelayanan Administrasi Perkantoran</w:t>
      </w:r>
    </w:p>
    <w:p w:rsidR="00797A45" w:rsidRPr="00DB1620" w:rsidRDefault="0081636F" w:rsidP="00DB1620">
      <w:pPr>
        <w:spacing w:line="360" w:lineRule="auto"/>
        <w:ind w:left="851"/>
        <w:jc w:val="both"/>
        <w:rPr>
          <w:rFonts w:ascii="Segoe UI" w:hAnsi="Segoe UI" w:cs="Segoe UI"/>
          <w:bCs/>
          <w:color w:val="000000"/>
          <w:sz w:val="22"/>
          <w:szCs w:val="22"/>
          <w:lang w:val="id-ID"/>
        </w:rPr>
      </w:pPr>
      <w:r>
        <w:rPr>
          <w:rFonts w:ascii="Segoe UI" w:hAnsi="Segoe UI" w:cs="Segoe UI"/>
          <w:lang w:val="id-ID"/>
        </w:rPr>
        <w:t>Pada p</w:t>
      </w:r>
      <w:r w:rsidR="00505586" w:rsidRPr="00071D21">
        <w:rPr>
          <w:rFonts w:ascii="Segoe UI" w:hAnsi="Segoe UI" w:cs="Segoe UI"/>
          <w:lang w:val="id-ID"/>
        </w:rPr>
        <w:t>rogram ini dialokasikan anggaran sebesar Rp.</w:t>
      </w:r>
      <w:r w:rsidR="00EC6E0A">
        <w:rPr>
          <w:rFonts w:ascii="Segoe UI" w:hAnsi="Segoe UI" w:cs="Segoe UI"/>
          <w:lang w:val="id-ID"/>
        </w:rPr>
        <w:t xml:space="preserve"> </w:t>
      </w:r>
      <w:r w:rsidR="00EC214D">
        <w:rPr>
          <w:rFonts w:ascii="Segoe UI" w:hAnsi="Segoe UI" w:cs="Segoe UI"/>
          <w:lang w:val="id-ID"/>
        </w:rPr>
        <w:t>3</w:t>
      </w:r>
      <w:r w:rsidR="00EC6E0A">
        <w:rPr>
          <w:rFonts w:ascii="Segoe UI" w:hAnsi="Segoe UI" w:cs="Segoe UI"/>
          <w:bCs/>
          <w:color w:val="000000"/>
          <w:sz w:val="22"/>
          <w:szCs w:val="22"/>
          <w:lang w:val="id-ID"/>
        </w:rPr>
        <w:t>.415</w:t>
      </w:r>
      <w:r w:rsidR="00DB1620">
        <w:rPr>
          <w:rFonts w:ascii="Segoe UI" w:hAnsi="Segoe UI" w:cs="Segoe UI"/>
          <w:bCs/>
          <w:color w:val="000000"/>
          <w:sz w:val="22"/>
          <w:szCs w:val="22"/>
          <w:lang w:val="id-ID"/>
        </w:rPr>
        <w:t>.</w:t>
      </w:r>
      <w:r w:rsidR="00EC6E0A">
        <w:rPr>
          <w:rFonts w:ascii="Segoe UI" w:hAnsi="Segoe UI" w:cs="Segoe UI"/>
          <w:bCs/>
          <w:color w:val="000000"/>
          <w:sz w:val="22"/>
          <w:szCs w:val="22"/>
          <w:lang w:val="id-ID"/>
        </w:rPr>
        <w:t>085</w:t>
      </w:r>
      <w:r w:rsidR="00DB1620">
        <w:rPr>
          <w:rFonts w:ascii="Segoe UI" w:hAnsi="Segoe UI" w:cs="Segoe UI"/>
          <w:bCs/>
          <w:color w:val="000000"/>
          <w:sz w:val="22"/>
          <w:szCs w:val="22"/>
          <w:lang w:val="id-ID"/>
        </w:rPr>
        <w:t>.</w:t>
      </w:r>
      <w:r w:rsidR="00EC6E0A">
        <w:rPr>
          <w:rFonts w:ascii="Segoe UI" w:hAnsi="Segoe UI" w:cs="Segoe UI"/>
          <w:bCs/>
          <w:color w:val="000000"/>
          <w:sz w:val="22"/>
          <w:szCs w:val="22"/>
          <w:lang w:val="id-ID"/>
        </w:rPr>
        <w:t>469</w:t>
      </w:r>
      <w:r w:rsidR="00071D21" w:rsidRPr="00071D21">
        <w:rPr>
          <w:rFonts w:ascii="Segoe UI" w:hAnsi="Segoe UI" w:cs="Segoe UI"/>
          <w:bCs/>
          <w:color w:val="000000"/>
          <w:sz w:val="22"/>
          <w:szCs w:val="22"/>
        </w:rPr>
        <w:t>,</w:t>
      </w:r>
      <w:r w:rsidR="00071D21" w:rsidRPr="00071D21">
        <w:rPr>
          <w:rFonts w:ascii="Segoe UI" w:hAnsi="Segoe UI" w:cs="Segoe UI"/>
          <w:bCs/>
          <w:color w:val="000000"/>
          <w:sz w:val="22"/>
          <w:szCs w:val="22"/>
          <w:lang w:val="id-ID"/>
        </w:rPr>
        <w:t xml:space="preserve">- </w:t>
      </w:r>
      <w:r w:rsidR="00505586" w:rsidRPr="00071D21">
        <w:rPr>
          <w:rFonts w:ascii="Segoe UI" w:hAnsi="Segoe UI" w:cs="Segoe UI"/>
          <w:lang w:val="id-ID"/>
        </w:rPr>
        <w:t>dengan reali</w:t>
      </w:r>
      <w:r w:rsidR="002B6788">
        <w:rPr>
          <w:rFonts w:ascii="Segoe UI" w:hAnsi="Segoe UI" w:cs="Segoe UI"/>
          <w:lang w:val="id-ID"/>
        </w:rPr>
        <w:t>s</w:t>
      </w:r>
      <w:r w:rsidR="00505586" w:rsidRPr="00071D21">
        <w:rPr>
          <w:rFonts w:ascii="Segoe UI" w:hAnsi="Segoe UI" w:cs="Segoe UI"/>
          <w:lang w:val="id-ID"/>
        </w:rPr>
        <w:t xml:space="preserve">asi keuangan </w:t>
      </w:r>
      <w:r w:rsidR="00DB1620">
        <w:rPr>
          <w:rFonts w:ascii="Segoe UI" w:hAnsi="Segoe UI" w:cs="Segoe UI"/>
          <w:lang w:val="id-ID"/>
        </w:rPr>
        <w:t xml:space="preserve">sebesar </w:t>
      </w:r>
      <w:r w:rsidR="00505586" w:rsidRPr="00071D21">
        <w:rPr>
          <w:rFonts w:ascii="Segoe UI" w:hAnsi="Segoe UI" w:cs="Segoe UI"/>
          <w:lang w:val="id-ID"/>
        </w:rPr>
        <w:t>Rp. 2</w:t>
      </w:r>
      <w:r w:rsidR="00DB1620">
        <w:rPr>
          <w:rFonts w:ascii="Segoe UI" w:hAnsi="Segoe UI" w:cs="Segoe UI"/>
          <w:lang w:val="id-ID"/>
        </w:rPr>
        <w:t>.</w:t>
      </w:r>
      <w:r w:rsidR="00965E65">
        <w:rPr>
          <w:rFonts w:ascii="Segoe UI" w:hAnsi="Segoe UI" w:cs="Segoe UI"/>
          <w:lang w:val="id-ID"/>
        </w:rPr>
        <w:t>956.215</w:t>
      </w:r>
      <w:r w:rsidR="00DB1620">
        <w:rPr>
          <w:rFonts w:ascii="Segoe UI" w:hAnsi="Segoe UI" w:cs="Segoe UI"/>
          <w:lang w:val="id-ID"/>
        </w:rPr>
        <w:t>.</w:t>
      </w:r>
      <w:r w:rsidR="00965E65">
        <w:rPr>
          <w:rFonts w:ascii="Segoe UI" w:hAnsi="Segoe UI" w:cs="Segoe UI"/>
          <w:lang w:val="id-ID"/>
        </w:rPr>
        <w:t>812</w:t>
      </w:r>
      <w:r w:rsidR="002B6788">
        <w:rPr>
          <w:rFonts w:ascii="Segoe UI" w:hAnsi="Segoe UI" w:cs="Segoe UI"/>
          <w:lang w:val="id-ID"/>
        </w:rPr>
        <w:t xml:space="preserve">,- </w:t>
      </w:r>
      <w:r w:rsidR="00505586" w:rsidRPr="00071D21">
        <w:rPr>
          <w:rFonts w:ascii="Segoe UI" w:hAnsi="Segoe UI" w:cs="Segoe UI"/>
          <w:lang w:val="id-ID"/>
        </w:rPr>
        <w:t>(</w:t>
      </w:r>
      <w:r w:rsidR="00965E65">
        <w:rPr>
          <w:rFonts w:ascii="Segoe UI" w:hAnsi="Segoe UI" w:cs="Segoe UI"/>
          <w:lang w:val="id-ID"/>
        </w:rPr>
        <w:t>86</w:t>
      </w:r>
      <w:r w:rsidR="002B6788">
        <w:rPr>
          <w:rFonts w:ascii="Segoe UI" w:hAnsi="Segoe UI" w:cs="Segoe UI"/>
          <w:lang w:val="id-ID"/>
        </w:rPr>
        <w:t>,</w:t>
      </w:r>
      <w:r w:rsidR="00965E65">
        <w:rPr>
          <w:rFonts w:ascii="Segoe UI" w:hAnsi="Segoe UI" w:cs="Segoe UI"/>
          <w:lang w:val="id-ID"/>
        </w:rPr>
        <w:t>56</w:t>
      </w:r>
      <w:r w:rsidR="00DB1620">
        <w:rPr>
          <w:rFonts w:ascii="Segoe UI" w:hAnsi="Segoe UI" w:cs="Segoe UI"/>
          <w:lang w:val="id-ID"/>
        </w:rPr>
        <w:t>%) dan</w:t>
      </w:r>
      <w:r w:rsidR="00981FB4">
        <w:rPr>
          <w:rFonts w:ascii="Segoe UI" w:hAnsi="Segoe UI" w:cs="Segoe UI"/>
          <w:lang w:val="id-ID"/>
        </w:rPr>
        <w:t xml:space="preserve"> </w:t>
      </w:r>
      <w:r w:rsidR="002F5365">
        <w:rPr>
          <w:rFonts w:ascii="Segoe UI" w:hAnsi="Segoe UI" w:cs="Segoe UI"/>
          <w:lang w:val="id-ID"/>
        </w:rPr>
        <w:t xml:space="preserve">realisasi </w:t>
      </w:r>
      <w:r w:rsidR="002B6788">
        <w:rPr>
          <w:rFonts w:ascii="Segoe UI" w:hAnsi="Segoe UI" w:cs="Segoe UI"/>
          <w:lang w:val="id-ID"/>
        </w:rPr>
        <w:t>fisik</w:t>
      </w:r>
      <w:r w:rsidR="00DB1620">
        <w:rPr>
          <w:rFonts w:ascii="Segoe UI" w:hAnsi="Segoe UI" w:cs="Segoe UI"/>
          <w:lang w:val="id-ID"/>
        </w:rPr>
        <w:t xml:space="preserve"> sebesar</w:t>
      </w:r>
      <w:r w:rsidR="00D90C3C">
        <w:rPr>
          <w:rFonts w:ascii="Segoe UI" w:hAnsi="Segoe UI" w:cs="Segoe UI"/>
          <w:lang w:val="id-ID"/>
        </w:rPr>
        <w:t xml:space="preserve"> </w:t>
      </w:r>
      <w:r w:rsidR="00EC6E0A">
        <w:rPr>
          <w:rFonts w:ascii="Segoe UI" w:hAnsi="Segoe UI" w:cs="Segoe UI"/>
          <w:lang w:val="id-ID"/>
        </w:rPr>
        <w:t>100</w:t>
      </w:r>
      <w:r w:rsidR="002B6788">
        <w:rPr>
          <w:rFonts w:ascii="Segoe UI" w:hAnsi="Segoe UI" w:cs="Segoe UI"/>
          <w:lang w:val="id-ID"/>
        </w:rPr>
        <w:t>%.</w:t>
      </w:r>
      <w:r w:rsidR="00981FB4">
        <w:rPr>
          <w:rFonts w:ascii="Segoe UI" w:hAnsi="Segoe UI" w:cs="Segoe UI"/>
          <w:lang w:val="id-ID"/>
        </w:rPr>
        <w:t xml:space="preserve"> </w:t>
      </w:r>
      <w:r w:rsidR="004755BF">
        <w:rPr>
          <w:rFonts w:ascii="Segoe UI" w:hAnsi="Segoe UI" w:cs="Segoe UI"/>
          <w:lang w:val="id-ID"/>
        </w:rPr>
        <w:t xml:space="preserve">Indikator outcome program </w:t>
      </w:r>
      <w:r w:rsidR="004755BF" w:rsidRPr="004755BF">
        <w:rPr>
          <w:rFonts w:ascii="Segoe UI" w:hAnsi="Segoe UI" w:cs="Segoe UI"/>
          <w:lang w:val="id-ID"/>
        </w:rPr>
        <w:t xml:space="preserve">Pelayanan Administrasi Perkantoran </w:t>
      </w:r>
      <w:r w:rsidR="004755BF">
        <w:rPr>
          <w:rFonts w:ascii="Segoe UI" w:hAnsi="Segoe UI" w:cs="Segoe UI"/>
          <w:lang w:val="id-ID"/>
        </w:rPr>
        <w:t xml:space="preserve">yaitu </w:t>
      </w:r>
      <w:r w:rsidR="004755BF" w:rsidRPr="004755BF">
        <w:rPr>
          <w:rFonts w:ascii="Segoe UI" w:hAnsi="Segoe UI" w:cs="Segoe UI"/>
          <w:lang w:val="id-ID"/>
        </w:rPr>
        <w:t>Meningkatnya Pelayanan Administrasi Perkantoran</w:t>
      </w:r>
      <w:r w:rsidR="004755BF">
        <w:rPr>
          <w:rFonts w:ascii="Segoe UI" w:hAnsi="Segoe UI" w:cs="Segoe UI"/>
          <w:lang w:val="id-ID"/>
        </w:rPr>
        <w:t xml:space="preserve"> </w:t>
      </w:r>
      <w:r w:rsidR="004755BF">
        <w:rPr>
          <w:rFonts w:ascii="Segoe UI" w:hAnsi="Segoe UI" w:cs="Segoe UI"/>
          <w:lang w:val="id-ID"/>
        </w:rPr>
        <w:lastRenderedPageBreak/>
        <w:t xml:space="preserve">dengan target 100% telah tercapai sebesar 100%. </w:t>
      </w:r>
      <w:r w:rsidR="00E43792" w:rsidRPr="00071D21">
        <w:rPr>
          <w:rFonts w:ascii="Segoe UI" w:hAnsi="Segoe UI" w:cs="Segoe UI"/>
          <w:lang w:val="id-ID"/>
        </w:rPr>
        <w:t xml:space="preserve">Program ini dilaksanakan melalui </w:t>
      </w:r>
      <w:r w:rsidR="002B6788">
        <w:rPr>
          <w:rFonts w:ascii="Segoe UI" w:hAnsi="Segoe UI" w:cs="Segoe UI"/>
          <w:lang w:val="id-ID"/>
        </w:rPr>
        <w:t>1</w:t>
      </w:r>
      <w:r w:rsidR="007C6C6C">
        <w:rPr>
          <w:rFonts w:ascii="Segoe UI" w:hAnsi="Segoe UI" w:cs="Segoe UI"/>
          <w:lang w:val="id-ID"/>
        </w:rPr>
        <w:t>5</w:t>
      </w:r>
      <w:r w:rsidR="00797A45" w:rsidRPr="00071D21">
        <w:rPr>
          <w:rFonts w:ascii="Segoe UI" w:hAnsi="Segoe UI" w:cs="Segoe UI"/>
          <w:lang w:val="id-ID"/>
        </w:rPr>
        <w:t xml:space="preserve"> kegiatan, yaitu :</w:t>
      </w:r>
    </w:p>
    <w:p w:rsidR="009D2F2B" w:rsidRPr="00505D68" w:rsidRDefault="009D2F2B" w:rsidP="00C73737">
      <w:pPr>
        <w:pStyle w:val="ListParagraph"/>
        <w:numPr>
          <w:ilvl w:val="0"/>
          <w:numId w:val="10"/>
        </w:numPr>
        <w:spacing w:line="360" w:lineRule="auto"/>
        <w:ind w:left="1418" w:hanging="567"/>
        <w:jc w:val="both"/>
        <w:rPr>
          <w:rFonts w:ascii="Segoe UI" w:hAnsi="Segoe UI" w:cs="Segoe UI"/>
          <w:lang w:val="id-ID"/>
        </w:rPr>
      </w:pPr>
      <w:r w:rsidRPr="00505D68">
        <w:rPr>
          <w:rFonts w:ascii="Segoe UI" w:hAnsi="Segoe UI" w:cs="Segoe UI"/>
          <w:lang w:val="id-ID"/>
        </w:rPr>
        <w:t>Penyediaan</w:t>
      </w:r>
      <w:r w:rsidR="00C60A23">
        <w:rPr>
          <w:rFonts w:ascii="Segoe UI" w:hAnsi="Segoe UI" w:cs="Segoe UI"/>
          <w:lang w:val="id-ID"/>
        </w:rPr>
        <w:t xml:space="preserve"> J</w:t>
      </w:r>
      <w:r w:rsidRPr="00505D68">
        <w:rPr>
          <w:rFonts w:ascii="Segoe UI" w:hAnsi="Segoe UI" w:cs="Segoe UI"/>
          <w:lang w:val="id-ID"/>
        </w:rPr>
        <w:t>asa Surat Menyurat</w:t>
      </w:r>
    </w:p>
    <w:p w:rsidR="009D2F2B" w:rsidRPr="00505D68" w:rsidRDefault="009D2F2B" w:rsidP="00C73737">
      <w:pPr>
        <w:pStyle w:val="ListParagraph"/>
        <w:numPr>
          <w:ilvl w:val="0"/>
          <w:numId w:val="10"/>
        </w:numPr>
        <w:spacing w:line="360" w:lineRule="auto"/>
        <w:ind w:left="1418" w:hanging="567"/>
        <w:jc w:val="both"/>
        <w:rPr>
          <w:rFonts w:ascii="Segoe UI" w:hAnsi="Segoe UI" w:cs="Segoe UI"/>
          <w:lang w:val="id-ID"/>
        </w:rPr>
      </w:pPr>
      <w:r w:rsidRPr="00505D68">
        <w:rPr>
          <w:rFonts w:ascii="Segoe UI" w:hAnsi="Segoe UI" w:cs="Segoe UI"/>
          <w:lang w:val="id-ID"/>
        </w:rPr>
        <w:t>Penyediaan Jasa Komunikasi, Sumber Daya Air dan Listrik</w:t>
      </w:r>
    </w:p>
    <w:p w:rsidR="007C6C6C" w:rsidRDefault="007C6C6C" w:rsidP="00C73737">
      <w:pPr>
        <w:pStyle w:val="ListParagraph"/>
        <w:numPr>
          <w:ilvl w:val="0"/>
          <w:numId w:val="10"/>
        </w:numPr>
        <w:spacing w:line="360" w:lineRule="auto"/>
        <w:ind w:left="1418" w:hanging="567"/>
        <w:jc w:val="both"/>
        <w:rPr>
          <w:rFonts w:ascii="Segoe UI" w:hAnsi="Segoe UI" w:cs="Segoe UI"/>
          <w:lang w:val="id-ID"/>
        </w:rPr>
      </w:pPr>
      <w:r>
        <w:rPr>
          <w:rFonts w:ascii="Segoe UI" w:hAnsi="Segoe UI" w:cs="Segoe UI"/>
          <w:lang w:val="id-ID"/>
        </w:rPr>
        <w:t>Penyediaan Peralatan dan Perlengkapan Kantor</w:t>
      </w:r>
    </w:p>
    <w:p w:rsidR="009D2F2B" w:rsidRPr="00505D68" w:rsidRDefault="009D2F2B" w:rsidP="00C73737">
      <w:pPr>
        <w:pStyle w:val="ListParagraph"/>
        <w:numPr>
          <w:ilvl w:val="0"/>
          <w:numId w:val="10"/>
        </w:numPr>
        <w:spacing w:line="360" w:lineRule="auto"/>
        <w:ind w:left="1418" w:hanging="567"/>
        <w:jc w:val="both"/>
        <w:rPr>
          <w:rFonts w:ascii="Segoe UI" w:hAnsi="Segoe UI" w:cs="Segoe UI"/>
          <w:lang w:val="id-ID"/>
        </w:rPr>
      </w:pPr>
      <w:r w:rsidRPr="00505D68">
        <w:rPr>
          <w:rFonts w:ascii="Segoe UI" w:hAnsi="Segoe UI" w:cs="Segoe UI"/>
          <w:lang w:val="id-ID"/>
        </w:rPr>
        <w:t>Penyediaan Alat Tulis Kantor</w:t>
      </w:r>
    </w:p>
    <w:p w:rsidR="009D2F2B" w:rsidRPr="00505D68" w:rsidRDefault="009D2F2B" w:rsidP="00C73737">
      <w:pPr>
        <w:pStyle w:val="ListParagraph"/>
        <w:numPr>
          <w:ilvl w:val="0"/>
          <w:numId w:val="10"/>
        </w:numPr>
        <w:spacing w:line="360" w:lineRule="auto"/>
        <w:ind w:left="1418" w:hanging="567"/>
        <w:jc w:val="both"/>
        <w:rPr>
          <w:rFonts w:ascii="Segoe UI" w:hAnsi="Segoe UI" w:cs="Segoe UI"/>
          <w:lang w:val="id-ID"/>
        </w:rPr>
      </w:pPr>
      <w:r w:rsidRPr="00505D68">
        <w:rPr>
          <w:rFonts w:ascii="Segoe UI" w:hAnsi="Segoe UI" w:cs="Segoe UI"/>
          <w:lang w:val="id-ID"/>
        </w:rPr>
        <w:t>Penyediaan Barang Cetakan dan Penggandaan</w:t>
      </w:r>
    </w:p>
    <w:p w:rsidR="009D2F2B" w:rsidRPr="00DB1620" w:rsidRDefault="009D2F2B" w:rsidP="00C73737">
      <w:pPr>
        <w:pStyle w:val="ListParagraph"/>
        <w:numPr>
          <w:ilvl w:val="0"/>
          <w:numId w:val="10"/>
        </w:numPr>
        <w:spacing w:line="360" w:lineRule="auto"/>
        <w:ind w:left="1418" w:hanging="567"/>
        <w:jc w:val="both"/>
        <w:rPr>
          <w:rFonts w:ascii="Segoe UI" w:hAnsi="Segoe UI" w:cs="Segoe UI"/>
          <w:lang w:val="id-ID"/>
        </w:rPr>
      </w:pPr>
      <w:r w:rsidRPr="00505D68">
        <w:rPr>
          <w:rFonts w:ascii="Segoe UI" w:hAnsi="Segoe UI" w:cs="Segoe UI"/>
          <w:lang w:val="id-ID"/>
        </w:rPr>
        <w:t xml:space="preserve">Penyediaan </w:t>
      </w:r>
      <w:r w:rsidR="008A2ECE">
        <w:rPr>
          <w:rFonts w:ascii="Segoe UI" w:hAnsi="Segoe UI" w:cs="Segoe UI"/>
          <w:lang w:val="id-ID"/>
        </w:rPr>
        <w:t>K</w:t>
      </w:r>
      <w:r w:rsidRPr="00505D68">
        <w:rPr>
          <w:rFonts w:ascii="Segoe UI" w:hAnsi="Segoe UI" w:cs="Segoe UI"/>
          <w:lang w:val="id-ID"/>
        </w:rPr>
        <w:t>omponen Instalasi Listrik/Penerangan Bangunan Kantor</w:t>
      </w:r>
    </w:p>
    <w:p w:rsidR="00C02F99" w:rsidRDefault="00C02F99" w:rsidP="00C73737">
      <w:pPr>
        <w:pStyle w:val="ListParagraph"/>
        <w:numPr>
          <w:ilvl w:val="0"/>
          <w:numId w:val="10"/>
        </w:numPr>
        <w:spacing w:line="360" w:lineRule="auto"/>
        <w:ind w:left="1418" w:hanging="567"/>
        <w:jc w:val="both"/>
        <w:rPr>
          <w:rFonts w:ascii="Segoe UI" w:hAnsi="Segoe UI" w:cs="Segoe UI"/>
          <w:lang w:val="id-ID"/>
        </w:rPr>
      </w:pPr>
      <w:r w:rsidRPr="00505D68">
        <w:rPr>
          <w:rFonts w:ascii="Segoe UI" w:hAnsi="Segoe UI" w:cs="Segoe UI"/>
          <w:lang w:val="id-ID"/>
        </w:rPr>
        <w:t>Penyediaan Bahan Bacaan dan Peraturan Perundang-undangan</w:t>
      </w:r>
    </w:p>
    <w:p w:rsidR="007C6C6C" w:rsidRDefault="007C6C6C" w:rsidP="007C6C6C">
      <w:pPr>
        <w:pStyle w:val="ListParagraph"/>
        <w:numPr>
          <w:ilvl w:val="0"/>
          <w:numId w:val="10"/>
        </w:numPr>
        <w:spacing w:line="360" w:lineRule="auto"/>
        <w:ind w:left="1418" w:hanging="567"/>
        <w:jc w:val="both"/>
        <w:rPr>
          <w:rFonts w:ascii="Segoe UI" w:hAnsi="Segoe UI" w:cs="Segoe UI"/>
          <w:lang w:val="id-ID"/>
        </w:rPr>
      </w:pPr>
      <w:r>
        <w:rPr>
          <w:rFonts w:ascii="Segoe UI" w:hAnsi="Segoe UI" w:cs="Segoe UI"/>
          <w:lang w:val="id-ID"/>
        </w:rPr>
        <w:t xml:space="preserve">Rapat-Rapat, Koordinasi dan Konsultasi Dalam dan </w:t>
      </w:r>
      <w:r w:rsidRPr="00505D68">
        <w:rPr>
          <w:rFonts w:ascii="Segoe UI" w:hAnsi="Segoe UI" w:cs="Segoe UI"/>
          <w:lang w:val="id-ID"/>
        </w:rPr>
        <w:t>Luar</w:t>
      </w:r>
      <w:r>
        <w:rPr>
          <w:rFonts w:ascii="Segoe UI" w:hAnsi="Segoe UI" w:cs="Segoe UI"/>
          <w:lang w:val="id-ID"/>
        </w:rPr>
        <w:t xml:space="preserve"> </w:t>
      </w:r>
      <w:r w:rsidRPr="00505D68">
        <w:rPr>
          <w:rFonts w:ascii="Segoe UI" w:hAnsi="Segoe UI" w:cs="Segoe UI"/>
          <w:lang w:val="id-ID"/>
        </w:rPr>
        <w:t>Daerah</w:t>
      </w:r>
    </w:p>
    <w:p w:rsidR="007C6C6C" w:rsidRPr="00505D68" w:rsidRDefault="007C6C6C" w:rsidP="007C6C6C">
      <w:pPr>
        <w:pStyle w:val="ListParagraph"/>
        <w:numPr>
          <w:ilvl w:val="0"/>
          <w:numId w:val="10"/>
        </w:numPr>
        <w:spacing w:line="360" w:lineRule="auto"/>
        <w:ind w:left="1418" w:hanging="567"/>
        <w:jc w:val="both"/>
        <w:rPr>
          <w:rFonts w:ascii="Segoe UI" w:hAnsi="Segoe UI" w:cs="Segoe UI"/>
          <w:lang w:val="id-ID"/>
        </w:rPr>
      </w:pPr>
      <w:r w:rsidRPr="00505D68">
        <w:rPr>
          <w:rFonts w:ascii="Segoe UI" w:hAnsi="Segoe UI" w:cs="Segoe UI"/>
          <w:lang w:val="id-ID"/>
        </w:rPr>
        <w:t>Penyediaan Jasa Informasi, Dokumentasi dan Publikasi</w:t>
      </w:r>
    </w:p>
    <w:p w:rsidR="007C6C6C" w:rsidRPr="007C6C6C" w:rsidRDefault="007C6C6C" w:rsidP="007C6C6C">
      <w:pPr>
        <w:pStyle w:val="ListParagraph"/>
        <w:numPr>
          <w:ilvl w:val="0"/>
          <w:numId w:val="10"/>
        </w:numPr>
        <w:spacing w:line="360" w:lineRule="auto"/>
        <w:ind w:left="1418" w:hanging="567"/>
        <w:jc w:val="both"/>
        <w:rPr>
          <w:rFonts w:ascii="Segoe UI" w:hAnsi="Segoe UI" w:cs="Segoe UI"/>
          <w:lang w:val="id-ID"/>
        </w:rPr>
      </w:pPr>
      <w:r w:rsidRPr="00505D68">
        <w:rPr>
          <w:rFonts w:ascii="Segoe UI" w:hAnsi="Segoe UI" w:cs="Segoe UI"/>
          <w:lang w:val="id-ID"/>
        </w:rPr>
        <w:t>Penyediaan Jasa Pembinaan Mental dan Fisik Aparatur</w:t>
      </w:r>
    </w:p>
    <w:p w:rsidR="00C02F99" w:rsidRPr="00505D68" w:rsidRDefault="00C02F99" w:rsidP="00C73737">
      <w:pPr>
        <w:pStyle w:val="ListParagraph"/>
        <w:numPr>
          <w:ilvl w:val="0"/>
          <w:numId w:val="10"/>
        </w:numPr>
        <w:spacing w:line="360" w:lineRule="auto"/>
        <w:ind w:left="1418" w:hanging="567"/>
        <w:jc w:val="both"/>
        <w:rPr>
          <w:rFonts w:ascii="Segoe UI" w:hAnsi="Segoe UI" w:cs="Segoe UI"/>
          <w:lang w:val="id-ID"/>
        </w:rPr>
      </w:pPr>
      <w:r w:rsidRPr="00505D68">
        <w:rPr>
          <w:rFonts w:ascii="Segoe UI" w:hAnsi="Segoe UI" w:cs="Segoe UI"/>
          <w:lang w:val="id-ID"/>
        </w:rPr>
        <w:t>Penyediaan Makanan dan Minuman</w:t>
      </w:r>
    </w:p>
    <w:p w:rsidR="007C6C6C" w:rsidRDefault="007C6C6C" w:rsidP="007C6C6C">
      <w:pPr>
        <w:pStyle w:val="ListParagraph"/>
        <w:numPr>
          <w:ilvl w:val="0"/>
          <w:numId w:val="10"/>
        </w:numPr>
        <w:spacing w:line="360" w:lineRule="auto"/>
        <w:ind w:left="1418" w:hanging="567"/>
        <w:jc w:val="both"/>
        <w:rPr>
          <w:rFonts w:ascii="Segoe UI" w:hAnsi="Segoe UI" w:cs="Segoe UI"/>
          <w:lang w:val="id-ID"/>
        </w:rPr>
      </w:pPr>
      <w:r w:rsidRPr="00505D68">
        <w:rPr>
          <w:rFonts w:ascii="Segoe UI" w:hAnsi="Segoe UI" w:cs="Segoe UI"/>
          <w:lang w:val="id-ID"/>
        </w:rPr>
        <w:t>Penyediaan Jasa Kebersihan</w:t>
      </w:r>
      <w:r>
        <w:rPr>
          <w:rFonts w:ascii="Segoe UI" w:hAnsi="Segoe UI" w:cs="Segoe UI"/>
          <w:lang w:val="id-ID"/>
        </w:rPr>
        <w:t xml:space="preserve"> Kantor </w:t>
      </w:r>
    </w:p>
    <w:p w:rsidR="007C6C6C" w:rsidRDefault="007C6C6C" w:rsidP="007C6C6C">
      <w:pPr>
        <w:pStyle w:val="ListParagraph"/>
        <w:numPr>
          <w:ilvl w:val="0"/>
          <w:numId w:val="10"/>
        </w:numPr>
        <w:spacing w:line="360" w:lineRule="auto"/>
        <w:ind w:left="1418" w:hanging="567"/>
        <w:jc w:val="both"/>
        <w:rPr>
          <w:rFonts w:ascii="Segoe UI" w:hAnsi="Segoe UI" w:cs="Segoe UI"/>
          <w:lang w:val="id-ID"/>
        </w:rPr>
      </w:pPr>
      <w:r w:rsidRPr="00505D68">
        <w:rPr>
          <w:rFonts w:ascii="Segoe UI" w:hAnsi="Segoe UI" w:cs="Segoe UI"/>
          <w:lang w:val="id-ID"/>
        </w:rPr>
        <w:t>Penyediaan Jasa</w:t>
      </w:r>
      <w:r>
        <w:rPr>
          <w:rFonts w:ascii="Segoe UI" w:hAnsi="Segoe UI" w:cs="Segoe UI"/>
          <w:lang w:val="id-ID"/>
        </w:rPr>
        <w:t xml:space="preserve"> Tenaga Sopir</w:t>
      </w:r>
    </w:p>
    <w:p w:rsidR="007C6C6C" w:rsidRDefault="007C6C6C" w:rsidP="007C6C6C">
      <w:pPr>
        <w:pStyle w:val="ListParagraph"/>
        <w:numPr>
          <w:ilvl w:val="0"/>
          <w:numId w:val="10"/>
        </w:numPr>
        <w:spacing w:line="360" w:lineRule="auto"/>
        <w:ind w:left="1418" w:hanging="567"/>
        <w:jc w:val="both"/>
        <w:rPr>
          <w:rFonts w:ascii="Segoe UI" w:hAnsi="Segoe UI" w:cs="Segoe UI"/>
          <w:lang w:val="id-ID"/>
        </w:rPr>
      </w:pPr>
      <w:r>
        <w:rPr>
          <w:rFonts w:ascii="Segoe UI" w:hAnsi="Segoe UI" w:cs="Segoe UI"/>
          <w:lang w:val="id-ID"/>
        </w:rPr>
        <w:t>Penyediaan Jasa Pengamanan Kantor</w:t>
      </w:r>
    </w:p>
    <w:p w:rsidR="007C6C6C" w:rsidRPr="007C6C6C" w:rsidRDefault="007C6C6C" w:rsidP="007C6C6C">
      <w:pPr>
        <w:pStyle w:val="ListParagraph"/>
        <w:numPr>
          <w:ilvl w:val="0"/>
          <w:numId w:val="10"/>
        </w:numPr>
        <w:spacing w:line="360" w:lineRule="auto"/>
        <w:ind w:left="1418" w:hanging="567"/>
        <w:jc w:val="both"/>
        <w:rPr>
          <w:rFonts w:ascii="Segoe UI" w:hAnsi="Segoe UI" w:cs="Segoe UI"/>
          <w:lang w:val="id-ID"/>
        </w:rPr>
      </w:pPr>
      <w:r>
        <w:rPr>
          <w:rFonts w:ascii="Segoe UI" w:hAnsi="Segoe UI" w:cs="Segoe UI"/>
          <w:lang w:val="id-ID"/>
        </w:rPr>
        <w:t>Penyediaan Jasa Loundry</w:t>
      </w:r>
    </w:p>
    <w:p w:rsidR="00747EDD" w:rsidRDefault="00310D4D" w:rsidP="00087930">
      <w:pPr>
        <w:spacing w:line="360" w:lineRule="auto"/>
        <w:ind w:left="851"/>
        <w:jc w:val="both"/>
        <w:rPr>
          <w:rFonts w:ascii="Segoe UI" w:hAnsi="Segoe UI" w:cs="Segoe UI"/>
          <w:lang w:val="id-ID"/>
        </w:rPr>
      </w:pPr>
      <w:r w:rsidRPr="008F6152">
        <w:rPr>
          <w:rFonts w:ascii="Segoe UI" w:hAnsi="Segoe UI" w:cs="Segoe UI"/>
          <w:lang w:val="id-ID"/>
        </w:rPr>
        <w:t>Dalam pelaksanak</w:t>
      </w:r>
      <w:r w:rsidR="00F213BF" w:rsidRPr="008F6152">
        <w:rPr>
          <w:rFonts w:ascii="Segoe UI" w:hAnsi="Segoe UI" w:cs="Segoe UI"/>
          <w:lang w:val="id-ID"/>
        </w:rPr>
        <w:t>a</w:t>
      </w:r>
      <w:r w:rsidRPr="008F6152">
        <w:rPr>
          <w:rFonts w:ascii="Segoe UI" w:hAnsi="Segoe UI" w:cs="Segoe UI"/>
          <w:lang w:val="id-ID"/>
        </w:rPr>
        <w:t xml:space="preserve">n Program Pelayanan Administrasi Perkantoran ini </w:t>
      </w:r>
      <w:r w:rsidR="008A2ECE" w:rsidRPr="008F6152">
        <w:rPr>
          <w:rFonts w:ascii="Segoe UI" w:hAnsi="Segoe UI" w:cs="Segoe UI"/>
          <w:lang w:val="id-ID"/>
        </w:rPr>
        <w:t>t</w:t>
      </w:r>
      <w:r w:rsidR="00797A45" w:rsidRPr="008F6152">
        <w:rPr>
          <w:rFonts w:ascii="Segoe UI" w:hAnsi="Segoe UI" w:cs="Segoe UI"/>
          <w:lang w:val="id-ID"/>
        </w:rPr>
        <w:t xml:space="preserve">idak ada </w:t>
      </w:r>
      <w:r w:rsidR="008A2ECE" w:rsidRPr="008F6152">
        <w:rPr>
          <w:rFonts w:ascii="Segoe UI" w:hAnsi="Segoe UI" w:cs="Segoe UI"/>
          <w:lang w:val="id-ID"/>
        </w:rPr>
        <w:t xml:space="preserve">permasalahan </w:t>
      </w:r>
      <w:r w:rsidR="00797A45" w:rsidRPr="008F6152">
        <w:rPr>
          <w:rFonts w:ascii="Segoe UI" w:hAnsi="Segoe UI" w:cs="Segoe UI"/>
          <w:lang w:val="id-ID"/>
        </w:rPr>
        <w:t xml:space="preserve">dalam pelaksanaan </w:t>
      </w:r>
      <w:r w:rsidR="008A2ECE" w:rsidRPr="008F6152">
        <w:rPr>
          <w:rFonts w:ascii="Segoe UI" w:hAnsi="Segoe UI" w:cs="Segoe UI"/>
          <w:lang w:val="id-ID"/>
        </w:rPr>
        <w:t>opersional</w:t>
      </w:r>
      <w:r w:rsidR="000718C7" w:rsidRPr="008F6152">
        <w:rPr>
          <w:rFonts w:ascii="Segoe UI" w:hAnsi="Segoe UI" w:cs="Segoe UI"/>
          <w:lang w:val="id-ID"/>
        </w:rPr>
        <w:t xml:space="preserve"> sehingga secara fisik kegiatan sudah terlaksana 100%. T</w:t>
      </w:r>
      <w:r w:rsidR="008A2ECE" w:rsidRPr="008F6152">
        <w:rPr>
          <w:rFonts w:ascii="Segoe UI" w:hAnsi="Segoe UI" w:cs="Segoe UI"/>
          <w:lang w:val="id-ID"/>
        </w:rPr>
        <w:t xml:space="preserve">idak </w:t>
      </w:r>
      <w:r w:rsidR="00797A45" w:rsidRPr="008F6152">
        <w:rPr>
          <w:rFonts w:ascii="Segoe UI" w:hAnsi="Segoe UI" w:cs="Segoe UI"/>
          <w:lang w:val="id-ID"/>
        </w:rPr>
        <w:t xml:space="preserve">tercapainya </w:t>
      </w:r>
      <w:r w:rsidR="000718C7" w:rsidRPr="008F6152">
        <w:rPr>
          <w:rFonts w:ascii="Segoe UI" w:hAnsi="Segoe UI" w:cs="Segoe UI"/>
          <w:lang w:val="id-ID"/>
        </w:rPr>
        <w:t>target</w:t>
      </w:r>
      <w:r w:rsidR="00797A45" w:rsidRPr="008F6152">
        <w:rPr>
          <w:rFonts w:ascii="Segoe UI" w:hAnsi="Segoe UI" w:cs="Segoe UI"/>
          <w:lang w:val="id-ID"/>
        </w:rPr>
        <w:t xml:space="preserve"> realisasi keuangan</w:t>
      </w:r>
      <w:r w:rsidR="000718C7" w:rsidRPr="008F6152">
        <w:rPr>
          <w:rFonts w:ascii="Segoe UI" w:hAnsi="Segoe UI" w:cs="Segoe UI"/>
          <w:lang w:val="id-ID"/>
        </w:rPr>
        <w:t xml:space="preserve"> sebesar 95%</w:t>
      </w:r>
      <w:r w:rsidR="008A2ECE" w:rsidRPr="008F6152">
        <w:rPr>
          <w:rFonts w:ascii="Segoe UI" w:hAnsi="Segoe UI" w:cs="Segoe UI"/>
          <w:lang w:val="id-ID"/>
        </w:rPr>
        <w:t xml:space="preserve"> </w:t>
      </w:r>
      <w:r w:rsidR="00797A45" w:rsidRPr="008F6152">
        <w:rPr>
          <w:rFonts w:ascii="Segoe UI" w:hAnsi="Segoe UI" w:cs="Segoe UI"/>
          <w:lang w:val="id-ID"/>
        </w:rPr>
        <w:t>disebabkan</w:t>
      </w:r>
      <w:r w:rsidR="00747EDD">
        <w:rPr>
          <w:rFonts w:ascii="Segoe UI" w:hAnsi="Segoe UI" w:cs="Segoe UI"/>
          <w:lang w:val="id-ID"/>
        </w:rPr>
        <w:t xml:space="preserve"> </w:t>
      </w:r>
      <w:r w:rsidR="004A0D34">
        <w:rPr>
          <w:rFonts w:ascii="Segoe UI" w:hAnsi="Segoe UI" w:cs="Segoe UI"/>
          <w:lang w:val="id-ID"/>
        </w:rPr>
        <w:t>karena adanya beberapa kendala yang akan dijelaskan pada paragraf dibawah ini.</w:t>
      </w:r>
    </w:p>
    <w:p w:rsidR="00D54FA3" w:rsidRDefault="00D54FA3" w:rsidP="00087930">
      <w:pPr>
        <w:spacing w:line="360" w:lineRule="auto"/>
        <w:ind w:left="851"/>
        <w:jc w:val="both"/>
        <w:rPr>
          <w:rFonts w:ascii="Segoe UI" w:hAnsi="Segoe UI" w:cs="Segoe UI"/>
          <w:lang w:val="id-ID"/>
        </w:rPr>
      </w:pPr>
      <w:r>
        <w:rPr>
          <w:rFonts w:ascii="Segoe UI" w:hAnsi="Segoe UI" w:cs="Segoe UI"/>
          <w:lang w:val="id-ID"/>
        </w:rPr>
        <w:t>Pada kegiatan Penyediaan Jasa Komunikasi, Sumber Daya Air dan Listrik terdapat sisa sebesar Rp. 141.318.772,- dengan realisasi keuangan sebesar 80.36% yang disebabkan karena belanja dibayarkan sesuai tagihan.</w:t>
      </w:r>
    </w:p>
    <w:p w:rsidR="00D54FA3" w:rsidRDefault="00D54FA3" w:rsidP="00087930">
      <w:pPr>
        <w:spacing w:line="360" w:lineRule="auto"/>
        <w:ind w:left="851"/>
        <w:jc w:val="both"/>
        <w:rPr>
          <w:rFonts w:ascii="Segoe UI" w:hAnsi="Segoe UI" w:cs="Segoe UI"/>
          <w:lang w:val="id-ID"/>
        </w:rPr>
      </w:pPr>
      <w:r>
        <w:rPr>
          <w:rFonts w:ascii="Segoe UI" w:hAnsi="Segoe UI" w:cs="Segoe UI"/>
          <w:lang w:val="id-ID"/>
        </w:rPr>
        <w:t xml:space="preserve">Pada kegiatan </w:t>
      </w:r>
      <w:r w:rsidRPr="00D54FA3">
        <w:rPr>
          <w:rFonts w:ascii="Segoe UI" w:hAnsi="Segoe UI" w:cs="Segoe UI"/>
          <w:lang w:val="id-ID"/>
        </w:rPr>
        <w:t>Penyediaan Jasa Pembinaan Fisik dan Mental Aparatur</w:t>
      </w:r>
      <w:r>
        <w:rPr>
          <w:rFonts w:ascii="Segoe UI" w:hAnsi="Segoe UI" w:cs="Segoe UI"/>
          <w:lang w:val="id-ID"/>
        </w:rPr>
        <w:t xml:space="preserve"> terdapat sisa Rp. 5.494.000,- dengan realisasi keuangan sebesar 61.43% yang disebabkan karena adanya </w:t>
      </w:r>
      <w:r w:rsidRPr="00D54FA3">
        <w:rPr>
          <w:rFonts w:ascii="Segoe UI" w:hAnsi="Segoe UI" w:cs="Segoe UI"/>
          <w:lang w:val="id-ID"/>
        </w:rPr>
        <w:t xml:space="preserve">belanja makan minum yang telah dianggarkan untuk kegiatan senam bersama di kantor gubernur, namun </w:t>
      </w:r>
      <w:r w:rsidRPr="00D54FA3">
        <w:rPr>
          <w:rFonts w:ascii="Segoe UI" w:hAnsi="Segoe UI" w:cs="Segoe UI"/>
          <w:lang w:val="id-ID"/>
        </w:rPr>
        <w:lastRenderedPageBreak/>
        <w:t xml:space="preserve">hingga akhir bulan desember </w:t>
      </w:r>
      <w:r>
        <w:rPr>
          <w:rFonts w:ascii="Segoe UI" w:hAnsi="Segoe UI" w:cs="Segoe UI"/>
          <w:lang w:val="id-ID"/>
        </w:rPr>
        <w:t>belum</w:t>
      </w:r>
      <w:r w:rsidRPr="00D54FA3">
        <w:rPr>
          <w:rFonts w:ascii="Segoe UI" w:hAnsi="Segoe UI" w:cs="Segoe UI"/>
          <w:lang w:val="id-ID"/>
        </w:rPr>
        <w:t xml:space="preserve"> ada undangan </w:t>
      </w:r>
      <w:r>
        <w:rPr>
          <w:rFonts w:ascii="Segoe UI" w:hAnsi="Segoe UI" w:cs="Segoe UI"/>
          <w:lang w:val="id-ID"/>
        </w:rPr>
        <w:t xml:space="preserve">pelaksanaan senam bersama </w:t>
      </w:r>
      <w:r w:rsidR="00A25ACE">
        <w:rPr>
          <w:rFonts w:ascii="Segoe UI" w:hAnsi="Segoe UI" w:cs="Segoe UI"/>
          <w:lang w:val="id-ID"/>
        </w:rPr>
        <w:t>dari penyelenggara sehingga belanja makan minum tersebut tidak dapat direalisasikan.</w:t>
      </w:r>
    </w:p>
    <w:p w:rsidR="00AA72FA" w:rsidRDefault="00A901F5" w:rsidP="00AA72FA">
      <w:pPr>
        <w:spacing w:line="360" w:lineRule="auto"/>
        <w:ind w:left="851"/>
        <w:jc w:val="both"/>
        <w:rPr>
          <w:rFonts w:ascii="Segoe UI" w:hAnsi="Segoe UI" w:cs="Segoe UI"/>
          <w:lang w:val="id-ID"/>
        </w:rPr>
      </w:pPr>
      <w:r>
        <w:rPr>
          <w:rFonts w:ascii="Segoe UI" w:hAnsi="Segoe UI" w:cs="Segoe UI"/>
          <w:lang w:val="id-ID"/>
        </w:rPr>
        <w:t xml:space="preserve">Pada kegiatan </w:t>
      </w:r>
      <w:r w:rsidRPr="00A901F5">
        <w:rPr>
          <w:rFonts w:ascii="Segoe UI" w:hAnsi="Segoe UI" w:cs="Segoe UI"/>
          <w:lang w:val="id-ID"/>
        </w:rPr>
        <w:t>Penyediaan Jasa Kebersihan Kantor</w:t>
      </w:r>
      <w:r>
        <w:rPr>
          <w:rFonts w:ascii="Segoe UI" w:hAnsi="Segoe UI" w:cs="Segoe UI"/>
          <w:lang w:val="id-ID"/>
        </w:rPr>
        <w:t xml:space="preserve"> terdapat sisa sebesar Rp. 194.965.422,- </w:t>
      </w:r>
      <w:r w:rsidR="004A0D34">
        <w:rPr>
          <w:rFonts w:ascii="Segoe UI" w:hAnsi="Segoe UI" w:cs="Segoe UI"/>
          <w:lang w:val="id-ID"/>
        </w:rPr>
        <w:t>yang merupakan sisa tender yang harus dikembalikan sebagai SILFA, akibatnya r</w:t>
      </w:r>
      <w:r>
        <w:rPr>
          <w:rFonts w:ascii="Segoe UI" w:hAnsi="Segoe UI" w:cs="Segoe UI"/>
          <w:lang w:val="id-ID"/>
        </w:rPr>
        <w:t xml:space="preserve">ealisasi keuangan </w:t>
      </w:r>
      <w:r w:rsidR="004A0D34">
        <w:rPr>
          <w:rFonts w:ascii="Segoe UI" w:hAnsi="Segoe UI" w:cs="Segoe UI"/>
          <w:lang w:val="id-ID"/>
        </w:rPr>
        <w:t xml:space="preserve">menjadi </w:t>
      </w:r>
      <w:r>
        <w:rPr>
          <w:rFonts w:ascii="Segoe UI" w:hAnsi="Segoe UI" w:cs="Segoe UI"/>
          <w:lang w:val="id-ID"/>
        </w:rPr>
        <w:t>82.39</w:t>
      </w:r>
      <w:r w:rsidR="004A0D34">
        <w:rPr>
          <w:rFonts w:ascii="Segoe UI" w:hAnsi="Segoe UI" w:cs="Segoe UI"/>
          <w:lang w:val="id-ID"/>
        </w:rPr>
        <w:t xml:space="preserve">%. </w:t>
      </w:r>
    </w:p>
    <w:p w:rsidR="004A0D34" w:rsidRPr="00AA72FA" w:rsidRDefault="004A0D34" w:rsidP="00AA72FA">
      <w:pPr>
        <w:spacing w:line="360" w:lineRule="auto"/>
        <w:ind w:left="851"/>
        <w:jc w:val="both"/>
        <w:rPr>
          <w:rFonts w:ascii="Segoe UI" w:hAnsi="Segoe UI" w:cs="Segoe UI"/>
          <w:lang w:val="id-ID"/>
        </w:rPr>
      </w:pPr>
      <w:r>
        <w:rPr>
          <w:rFonts w:ascii="Segoe UI" w:hAnsi="Segoe UI" w:cs="Segoe UI"/>
          <w:lang w:val="id-ID"/>
        </w:rPr>
        <w:t xml:space="preserve">Pada kegiatan </w:t>
      </w:r>
      <w:r w:rsidRPr="004A0D34">
        <w:rPr>
          <w:rFonts w:ascii="Segoe UI" w:hAnsi="Segoe UI" w:cs="Segoe UI"/>
          <w:lang w:val="id-ID"/>
        </w:rPr>
        <w:t>Penyediaan Jasa Loundry</w:t>
      </w:r>
      <w:r w:rsidR="00405A83">
        <w:rPr>
          <w:rFonts w:ascii="Segoe UI" w:hAnsi="Segoe UI" w:cs="Segoe UI"/>
          <w:lang w:val="id-ID"/>
        </w:rPr>
        <w:t xml:space="preserve"> terdapat sisa seb</w:t>
      </w:r>
      <w:r>
        <w:rPr>
          <w:rFonts w:ascii="Segoe UI" w:hAnsi="Segoe UI" w:cs="Segoe UI"/>
          <w:lang w:val="id-ID"/>
        </w:rPr>
        <w:t>esar R</w:t>
      </w:r>
      <w:r w:rsidR="00AA72FA">
        <w:rPr>
          <w:rFonts w:ascii="Segoe UI" w:hAnsi="Segoe UI" w:cs="Segoe UI"/>
          <w:lang w:val="id-ID"/>
        </w:rPr>
        <w:t>p.</w:t>
      </w:r>
      <w:r w:rsidRPr="00AA72FA">
        <w:rPr>
          <w:rFonts w:ascii="Segoe UI" w:hAnsi="Segoe UI" w:cs="Segoe UI"/>
          <w:lang w:val="id-ID"/>
        </w:rPr>
        <w:t>38.031.000</w:t>
      </w:r>
      <w:r w:rsidR="00AA72FA">
        <w:rPr>
          <w:rFonts w:ascii="Segoe UI" w:hAnsi="Segoe UI" w:cs="Segoe UI"/>
          <w:lang w:val="id-ID"/>
        </w:rPr>
        <w:t xml:space="preserve">,- dengan realisasi sebesar 49.29% yang disebabkan karena Biaya loundry yang telah dianggarkan sebelumnya </w:t>
      </w:r>
      <w:r w:rsidR="00F83E07">
        <w:rPr>
          <w:rFonts w:ascii="Segoe UI" w:hAnsi="Segoe UI" w:cs="Segoe UI"/>
          <w:lang w:val="id-ID"/>
        </w:rPr>
        <w:t xml:space="preserve">yang direncanakan untuk pemakaian kamar peserta </w:t>
      </w:r>
      <w:r w:rsidR="00AA72FA">
        <w:rPr>
          <w:rFonts w:ascii="Segoe UI" w:hAnsi="Segoe UI" w:cs="Segoe UI"/>
          <w:lang w:val="id-ID"/>
        </w:rPr>
        <w:t xml:space="preserve">kegiatan fasilitasi Latsar Kemenkumham tidak jadi terpakai karena </w:t>
      </w:r>
      <w:r w:rsidR="00AA72FA" w:rsidRPr="00AA72FA">
        <w:rPr>
          <w:rFonts w:ascii="Segoe UI" w:hAnsi="Segoe UI" w:cs="Segoe UI"/>
          <w:lang w:val="id-ID"/>
        </w:rPr>
        <w:t xml:space="preserve">kegiatan fasilitasi </w:t>
      </w:r>
      <w:r w:rsidR="00AA72FA">
        <w:rPr>
          <w:rFonts w:ascii="Segoe UI" w:hAnsi="Segoe UI" w:cs="Segoe UI"/>
          <w:lang w:val="id-ID"/>
        </w:rPr>
        <w:t>sebagian dilaksanakan diUNP</w:t>
      </w:r>
      <w:r w:rsidR="00F83E07">
        <w:rPr>
          <w:rFonts w:ascii="Segoe UI" w:hAnsi="Segoe UI" w:cs="Segoe UI"/>
          <w:lang w:val="id-ID"/>
        </w:rPr>
        <w:t>.</w:t>
      </w:r>
      <w:r w:rsidR="00AA72FA">
        <w:rPr>
          <w:rFonts w:ascii="Segoe UI" w:hAnsi="Segoe UI" w:cs="Segoe UI"/>
          <w:lang w:val="id-ID"/>
        </w:rPr>
        <w:t xml:space="preserve"> </w:t>
      </w:r>
      <w:r w:rsidRPr="00AA72FA">
        <w:rPr>
          <w:rFonts w:ascii="Segoe UI" w:hAnsi="Segoe UI" w:cs="Segoe UI"/>
          <w:lang w:val="id-ID"/>
        </w:rPr>
        <w:t xml:space="preserve"> </w:t>
      </w:r>
    </w:p>
    <w:p w:rsidR="009D22D8" w:rsidRPr="006959F8" w:rsidRDefault="003E04B7" w:rsidP="006959F8">
      <w:pPr>
        <w:spacing w:line="360" w:lineRule="auto"/>
        <w:ind w:left="851"/>
        <w:jc w:val="both"/>
        <w:rPr>
          <w:rFonts w:ascii="Segoe UI" w:hAnsi="Segoe UI" w:cs="Segoe UI"/>
          <w:lang w:val="id-ID"/>
        </w:rPr>
      </w:pPr>
      <w:r>
        <w:rPr>
          <w:rFonts w:ascii="Segoe UI" w:hAnsi="Segoe UI" w:cs="Segoe UI"/>
          <w:lang w:val="id-ID"/>
        </w:rPr>
        <w:t xml:space="preserve">Disamping beberapa kendala diatas, terdapat sisa dana karena </w:t>
      </w:r>
      <w:r w:rsidRPr="008F6152">
        <w:rPr>
          <w:rFonts w:ascii="Segoe UI" w:hAnsi="Segoe UI" w:cs="Segoe UI"/>
          <w:lang w:val="id-ID"/>
        </w:rPr>
        <w:t xml:space="preserve">efisiensi </w:t>
      </w:r>
      <w:r>
        <w:rPr>
          <w:rFonts w:ascii="Segoe UI" w:hAnsi="Segoe UI" w:cs="Segoe UI"/>
          <w:lang w:val="id-ID"/>
        </w:rPr>
        <w:t xml:space="preserve">balanja dalam </w:t>
      </w:r>
      <w:r w:rsidRPr="008F6152">
        <w:rPr>
          <w:rFonts w:ascii="Segoe UI" w:hAnsi="Segoe UI" w:cs="Segoe UI"/>
          <w:lang w:val="id-ID"/>
        </w:rPr>
        <w:t>pelaksanaan kegiatan</w:t>
      </w:r>
      <w:r>
        <w:rPr>
          <w:rFonts w:ascii="Segoe UI" w:hAnsi="Segoe UI" w:cs="Segoe UI"/>
          <w:lang w:val="id-ID"/>
        </w:rPr>
        <w:t xml:space="preserve"> Penyediaan ATK, kegiatan Penyediaan Barang Cetakan dan Penggandaan serta kegiatan Penyediaan Komponen Listrik/penerangan Bangunan Kantor, dimana belanja-belanja tersebut </w:t>
      </w:r>
      <w:r w:rsidR="008B74A5">
        <w:rPr>
          <w:rFonts w:ascii="Segoe UI" w:hAnsi="Segoe UI" w:cs="Segoe UI"/>
          <w:lang w:val="id-ID"/>
        </w:rPr>
        <w:t>dibayar</w:t>
      </w:r>
      <w:r>
        <w:rPr>
          <w:rFonts w:ascii="Segoe UI" w:hAnsi="Segoe UI" w:cs="Segoe UI"/>
          <w:lang w:val="id-ID"/>
        </w:rPr>
        <w:t xml:space="preserve">kan dengan harga dibawah standar harga </w:t>
      </w:r>
      <w:r w:rsidR="00270CF7">
        <w:rPr>
          <w:rFonts w:ascii="Segoe UI" w:hAnsi="Segoe UI" w:cs="Segoe UI"/>
          <w:lang w:val="id-ID"/>
        </w:rPr>
        <w:t>Pergub</w:t>
      </w:r>
      <w:r>
        <w:rPr>
          <w:rFonts w:ascii="Segoe UI" w:hAnsi="Segoe UI" w:cs="Segoe UI"/>
          <w:lang w:val="id-ID"/>
        </w:rPr>
        <w:t xml:space="preserve">. </w:t>
      </w:r>
    </w:p>
    <w:p w:rsidR="00E43792" w:rsidRPr="00405150" w:rsidRDefault="00797A45" w:rsidP="00C73737">
      <w:pPr>
        <w:numPr>
          <w:ilvl w:val="0"/>
          <w:numId w:val="4"/>
        </w:numPr>
        <w:spacing w:line="360" w:lineRule="auto"/>
        <w:ind w:left="851"/>
        <w:jc w:val="both"/>
        <w:rPr>
          <w:rFonts w:ascii="Segoe UI" w:hAnsi="Segoe UI" w:cs="Segoe UI"/>
          <w:b/>
          <w:lang w:val="id-ID"/>
        </w:rPr>
      </w:pPr>
      <w:r w:rsidRPr="00405150">
        <w:rPr>
          <w:rFonts w:ascii="Segoe UI" w:hAnsi="Segoe UI" w:cs="Segoe UI"/>
          <w:b/>
          <w:lang w:val="id-ID"/>
        </w:rPr>
        <w:t>Program Peningkatan Sarana dan Prasarana Aparatur</w:t>
      </w:r>
    </w:p>
    <w:p w:rsidR="00C06D89" w:rsidRPr="004755BF" w:rsidRDefault="00B110A4" w:rsidP="004755BF">
      <w:pPr>
        <w:spacing w:line="360" w:lineRule="auto"/>
        <w:ind w:left="851"/>
        <w:jc w:val="both"/>
        <w:rPr>
          <w:rFonts w:ascii="Segoe UI" w:hAnsi="Segoe UI" w:cs="Segoe UI"/>
          <w:b/>
          <w:lang w:val="id-ID"/>
        </w:rPr>
      </w:pPr>
      <w:r>
        <w:rPr>
          <w:rFonts w:ascii="Segoe UI" w:hAnsi="Segoe UI" w:cs="Segoe UI"/>
          <w:lang w:val="id-ID"/>
        </w:rPr>
        <w:t>P</w:t>
      </w:r>
      <w:r w:rsidR="0081636F">
        <w:rPr>
          <w:rFonts w:ascii="Segoe UI" w:hAnsi="Segoe UI" w:cs="Segoe UI"/>
          <w:lang w:val="id-ID"/>
        </w:rPr>
        <w:t>ada p</w:t>
      </w:r>
      <w:r w:rsidRPr="00071D21">
        <w:rPr>
          <w:rFonts w:ascii="Segoe UI" w:hAnsi="Segoe UI" w:cs="Segoe UI"/>
          <w:lang w:val="id-ID"/>
        </w:rPr>
        <w:t>rogram ini di</w:t>
      </w:r>
      <w:r w:rsidR="0081636F">
        <w:rPr>
          <w:rFonts w:ascii="Segoe UI" w:hAnsi="Segoe UI" w:cs="Segoe UI"/>
          <w:lang w:val="id-ID"/>
        </w:rPr>
        <w:t>alokasikan anggaran sebesar Rp.</w:t>
      </w:r>
      <w:r w:rsidR="00AB14EC">
        <w:rPr>
          <w:rFonts w:ascii="Segoe UI" w:hAnsi="Segoe UI" w:cs="Segoe UI"/>
          <w:lang w:val="id-ID"/>
        </w:rPr>
        <w:t xml:space="preserve"> </w:t>
      </w:r>
      <w:r w:rsidR="00934C2A" w:rsidRPr="00934C2A">
        <w:rPr>
          <w:rFonts w:ascii="Segoe UI" w:hAnsi="Segoe UI" w:cs="Segoe UI"/>
          <w:lang w:val="id-ID"/>
        </w:rPr>
        <w:t>541.109.900</w:t>
      </w:r>
      <w:r w:rsidR="00934C2A">
        <w:rPr>
          <w:rFonts w:ascii="Segoe UI" w:hAnsi="Segoe UI" w:cs="Segoe UI"/>
          <w:lang w:val="id-ID"/>
        </w:rPr>
        <w:t>,-</w:t>
      </w:r>
      <w:r w:rsidR="00934C2A">
        <w:rPr>
          <w:b/>
          <w:bCs/>
          <w:color w:val="000000"/>
          <w:sz w:val="20"/>
          <w:szCs w:val="20"/>
        </w:rPr>
        <w:t xml:space="preserve"> </w:t>
      </w:r>
      <w:r w:rsidR="00934C2A">
        <w:rPr>
          <w:b/>
          <w:bCs/>
          <w:color w:val="000000"/>
          <w:sz w:val="20"/>
          <w:szCs w:val="20"/>
          <w:lang w:val="id-ID"/>
        </w:rPr>
        <w:t xml:space="preserve"> </w:t>
      </w:r>
      <w:r w:rsidRPr="00071D21">
        <w:rPr>
          <w:rFonts w:ascii="Segoe UI" w:hAnsi="Segoe UI" w:cs="Segoe UI"/>
          <w:lang w:val="id-ID"/>
        </w:rPr>
        <w:t>dengan reali</w:t>
      </w:r>
      <w:r>
        <w:rPr>
          <w:rFonts w:ascii="Segoe UI" w:hAnsi="Segoe UI" w:cs="Segoe UI"/>
          <w:lang w:val="id-ID"/>
        </w:rPr>
        <w:t>s</w:t>
      </w:r>
      <w:r w:rsidRPr="00071D21">
        <w:rPr>
          <w:rFonts w:ascii="Segoe UI" w:hAnsi="Segoe UI" w:cs="Segoe UI"/>
          <w:lang w:val="id-ID"/>
        </w:rPr>
        <w:t xml:space="preserve">asi keuangan </w:t>
      </w:r>
      <w:r w:rsidR="0081636F">
        <w:rPr>
          <w:rFonts w:ascii="Segoe UI" w:hAnsi="Segoe UI" w:cs="Segoe UI"/>
          <w:lang w:val="id-ID"/>
        </w:rPr>
        <w:t xml:space="preserve">sebesar </w:t>
      </w:r>
      <w:r w:rsidRPr="00071D21">
        <w:rPr>
          <w:rFonts w:ascii="Segoe UI" w:hAnsi="Segoe UI" w:cs="Segoe UI"/>
          <w:lang w:val="id-ID"/>
        </w:rPr>
        <w:t>Rp.</w:t>
      </w:r>
      <w:r w:rsidR="00AB14EC">
        <w:rPr>
          <w:rFonts w:ascii="Segoe UI" w:hAnsi="Segoe UI" w:cs="Segoe UI"/>
          <w:lang w:val="id-ID"/>
        </w:rPr>
        <w:t xml:space="preserve"> </w:t>
      </w:r>
      <w:r w:rsidR="003039AA">
        <w:rPr>
          <w:rFonts w:ascii="Segoe UI" w:hAnsi="Segoe UI" w:cs="Segoe UI"/>
          <w:lang w:val="id-ID"/>
        </w:rPr>
        <w:t>493.201.263</w:t>
      </w:r>
      <w:r w:rsidR="00934C2A">
        <w:rPr>
          <w:b/>
          <w:bCs/>
          <w:sz w:val="20"/>
          <w:szCs w:val="20"/>
        </w:rPr>
        <w:t xml:space="preserve"> </w:t>
      </w:r>
      <w:r w:rsidRPr="00071D21">
        <w:rPr>
          <w:rFonts w:ascii="Segoe UI" w:hAnsi="Segoe UI" w:cs="Segoe UI"/>
          <w:lang w:val="id-ID"/>
        </w:rPr>
        <w:t>(</w:t>
      </w:r>
      <w:r w:rsidR="003039AA">
        <w:rPr>
          <w:rFonts w:ascii="Segoe UI" w:hAnsi="Segoe UI" w:cs="Segoe UI"/>
          <w:lang w:val="id-ID"/>
        </w:rPr>
        <w:t>91</w:t>
      </w:r>
      <w:r>
        <w:rPr>
          <w:rFonts w:ascii="Segoe UI" w:hAnsi="Segoe UI" w:cs="Segoe UI"/>
          <w:lang w:val="id-ID"/>
        </w:rPr>
        <w:t>,</w:t>
      </w:r>
      <w:r w:rsidR="003039AA">
        <w:rPr>
          <w:rFonts w:ascii="Segoe UI" w:hAnsi="Segoe UI" w:cs="Segoe UI"/>
          <w:lang w:val="id-ID"/>
        </w:rPr>
        <w:t>15</w:t>
      </w:r>
      <w:r w:rsidR="0081636F">
        <w:rPr>
          <w:rFonts w:ascii="Segoe UI" w:hAnsi="Segoe UI" w:cs="Segoe UI"/>
          <w:lang w:val="id-ID"/>
        </w:rPr>
        <w:t>%) dan</w:t>
      </w:r>
      <w:r w:rsidR="00981FB4">
        <w:rPr>
          <w:rFonts w:ascii="Segoe UI" w:hAnsi="Segoe UI" w:cs="Segoe UI"/>
          <w:lang w:val="id-ID"/>
        </w:rPr>
        <w:t xml:space="preserve"> </w:t>
      </w:r>
      <w:r w:rsidR="002F5365">
        <w:rPr>
          <w:rFonts w:ascii="Segoe UI" w:hAnsi="Segoe UI" w:cs="Segoe UI"/>
          <w:lang w:val="id-ID"/>
        </w:rPr>
        <w:t xml:space="preserve">realisasi </w:t>
      </w:r>
      <w:r>
        <w:rPr>
          <w:rFonts w:ascii="Segoe UI" w:hAnsi="Segoe UI" w:cs="Segoe UI"/>
          <w:lang w:val="id-ID"/>
        </w:rPr>
        <w:t>fisik</w:t>
      </w:r>
      <w:r w:rsidR="00AB14EC">
        <w:rPr>
          <w:rFonts w:ascii="Segoe UI" w:hAnsi="Segoe UI" w:cs="Segoe UI"/>
          <w:lang w:val="id-ID"/>
        </w:rPr>
        <w:t xml:space="preserve"> </w:t>
      </w:r>
      <w:r w:rsidR="0081636F">
        <w:rPr>
          <w:rFonts w:ascii="Segoe UI" w:hAnsi="Segoe UI" w:cs="Segoe UI"/>
          <w:lang w:val="id-ID"/>
        </w:rPr>
        <w:t xml:space="preserve">sebesar </w:t>
      </w:r>
      <w:r w:rsidR="003039AA">
        <w:rPr>
          <w:rFonts w:ascii="Segoe UI" w:hAnsi="Segoe UI" w:cs="Segoe UI"/>
          <w:lang w:val="id-ID"/>
        </w:rPr>
        <w:t>100</w:t>
      </w:r>
      <w:r>
        <w:rPr>
          <w:rFonts w:ascii="Segoe UI" w:hAnsi="Segoe UI" w:cs="Segoe UI"/>
          <w:lang w:val="id-ID"/>
        </w:rPr>
        <w:t>%.</w:t>
      </w:r>
      <w:r w:rsidR="00981FB4">
        <w:rPr>
          <w:rFonts w:ascii="Segoe UI" w:hAnsi="Segoe UI" w:cs="Segoe UI"/>
          <w:lang w:val="id-ID"/>
        </w:rPr>
        <w:t xml:space="preserve"> </w:t>
      </w:r>
      <w:r w:rsidR="004755BF">
        <w:rPr>
          <w:rFonts w:ascii="Segoe UI" w:hAnsi="Segoe UI" w:cs="Segoe UI"/>
          <w:lang w:val="id-ID"/>
        </w:rPr>
        <w:t xml:space="preserve">Indikator outcome program </w:t>
      </w:r>
      <w:r w:rsidR="004755BF" w:rsidRPr="004755BF">
        <w:rPr>
          <w:rFonts w:ascii="Segoe UI" w:hAnsi="Segoe UI" w:cs="Segoe UI"/>
          <w:lang w:val="id-ID"/>
        </w:rPr>
        <w:t>Peningkatan Saran</w:t>
      </w:r>
      <w:r w:rsidR="003039AA">
        <w:rPr>
          <w:rFonts w:ascii="Segoe UI" w:hAnsi="Segoe UI" w:cs="Segoe UI"/>
          <w:lang w:val="id-ID"/>
        </w:rPr>
        <w:t>a dan Prasarana Aparatur yaitu m</w:t>
      </w:r>
      <w:r w:rsidR="004755BF" w:rsidRPr="004755BF">
        <w:rPr>
          <w:rFonts w:ascii="Segoe UI" w:hAnsi="Segoe UI" w:cs="Segoe UI"/>
          <w:lang w:val="id-ID"/>
        </w:rPr>
        <w:t>eningkatnya kualitas sarana dan prasarana aparatur</w:t>
      </w:r>
      <w:r w:rsidR="004755BF">
        <w:rPr>
          <w:rFonts w:ascii="Segoe UI" w:hAnsi="Segoe UI" w:cs="Segoe UI"/>
          <w:lang w:val="id-ID"/>
        </w:rPr>
        <w:t xml:space="preserve"> </w:t>
      </w:r>
      <w:r w:rsidR="004755BF" w:rsidRPr="004755BF">
        <w:rPr>
          <w:rFonts w:ascii="Segoe UI" w:hAnsi="Segoe UI" w:cs="Segoe UI"/>
          <w:lang w:val="id-ID"/>
        </w:rPr>
        <w:t xml:space="preserve">dengan target 100% telah tercapai sebesar 100%. </w:t>
      </w:r>
      <w:r w:rsidR="00C06D89" w:rsidRPr="004755BF">
        <w:rPr>
          <w:rFonts w:ascii="Segoe UI" w:hAnsi="Segoe UI" w:cs="Segoe UI"/>
          <w:lang w:val="id-ID"/>
        </w:rPr>
        <w:t>Pro</w:t>
      </w:r>
      <w:r w:rsidR="003039AA">
        <w:rPr>
          <w:rFonts w:ascii="Segoe UI" w:hAnsi="Segoe UI" w:cs="Segoe UI"/>
          <w:lang w:val="id-ID"/>
        </w:rPr>
        <w:t>gram ini dilaksanakan melalui 8</w:t>
      </w:r>
      <w:r w:rsidR="00C06D89" w:rsidRPr="004755BF">
        <w:rPr>
          <w:rFonts w:ascii="Segoe UI" w:hAnsi="Segoe UI" w:cs="Segoe UI"/>
          <w:lang w:val="id-ID"/>
        </w:rPr>
        <w:t xml:space="preserve"> kegiatan, yaitu :</w:t>
      </w:r>
    </w:p>
    <w:p w:rsidR="003039AA" w:rsidRPr="003039AA" w:rsidRDefault="003039AA" w:rsidP="003039AA">
      <w:pPr>
        <w:pStyle w:val="ListParagraph"/>
        <w:numPr>
          <w:ilvl w:val="0"/>
          <w:numId w:val="11"/>
        </w:numPr>
        <w:spacing w:line="360" w:lineRule="auto"/>
        <w:ind w:left="1418" w:hanging="567"/>
        <w:jc w:val="both"/>
        <w:rPr>
          <w:rFonts w:ascii="Segoe UI" w:hAnsi="Segoe UI" w:cs="Segoe UI"/>
          <w:lang w:val="fi-FI"/>
        </w:rPr>
      </w:pPr>
      <w:r w:rsidRPr="008A2ECE">
        <w:rPr>
          <w:rFonts w:ascii="Segoe UI" w:hAnsi="Segoe UI" w:cs="Segoe UI"/>
          <w:lang w:val="nl-NL"/>
        </w:rPr>
        <w:t>Pemeliharaan Rutin/</w:t>
      </w:r>
      <w:r>
        <w:rPr>
          <w:rFonts w:ascii="Segoe UI" w:hAnsi="Segoe UI" w:cs="Segoe UI"/>
          <w:lang w:val="id-ID"/>
        </w:rPr>
        <w:t>B</w:t>
      </w:r>
      <w:r>
        <w:rPr>
          <w:rFonts w:ascii="Segoe UI" w:hAnsi="Segoe UI" w:cs="Segoe UI"/>
          <w:lang w:val="nl-NL"/>
        </w:rPr>
        <w:t>erkala</w:t>
      </w:r>
      <w:r>
        <w:rPr>
          <w:rFonts w:ascii="Segoe UI" w:hAnsi="Segoe UI" w:cs="Segoe UI"/>
          <w:lang w:val="id-ID"/>
        </w:rPr>
        <w:t xml:space="preserve"> Peralatan Studio, Alat Komunikasi dan Alat Informasi</w:t>
      </w:r>
    </w:p>
    <w:p w:rsidR="00EF2C11" w:rsidRPr="008A2ECE" w:rsidRDefault="00EF2C11" w:rsidP="00C73737">
      <w:pPr>
        <w:pStyle w:val="ListParagraph"/>
        <w:numPr>
          <w:ilvl w:val="0"/>
          <w:numId w:val="11"/>
        </w:numPr>
        <w:spacing w:line="360" w:lineRule="auto"/>
        <w:ind w:left="1418" w:hanging="567"/>
        <w:jc w:val="both"/>
        <w:rPr>
          <w:rFonts w:ascii="Segoe UI" w:hAnsi="Segoe UI" w:cs="Segoe UI"/>
          <w:lang w:val="nl-NL"/>
        </w:rPr>
      </w:pPr>
      <w:r>
        <w:rPr>
          <w:rFonts w:ascii="Segoe UI" w:hAnsi="Segoe UI" w:cs="Segoe UI"/>
          <w:lang w:val="id-ID"/>
        </w:rPr>
        <w:t>Pemeliharaan Rutin/Berkala Gedung Kantor</w:t>
      </w:r>
    </w:p>
    <w:p w:rsidR="00EF2C11" w:rsidRPr="008A2ECE" w:rsidRDefault="00EF2C11" w:rsidP="00C73737">
      <w:pPr>
        <w:pStyle w:val="ListParagraph"/>
        <w:numPr>
          <w:ilvl w:val="0"/>
          <w:numId w:val="11"/>
        </w:numPr>
        <w:spacing w:line="360" w:lineRule="auto"/>
        <w:ind w:left="1418" w:hanging="567"/>
        <w:jc w:val="both"/>
        <w:rPr>
          <w:rFonts w:ascii="Segoe UI" w:hAnsi="Segoe UI" w:cs="Segoe UI"/>
          <w:lang w:val="fi-FI"/>
        </w:rPr>
      </w:pPr>
      <w:r w:rsidRPr="008A2ECE">
        <w:rPr>
          <w:rFonts w:ascii="Segoe UI" w:hAnsi="Segoe UI" w:cs="Segoe UI"/>
          <w:lang w:val="fi-FI"/>
        </w:rPr>
        <w:t>Pemeliharaan Rutin/berkala Kendaraan Dinas/Operasional</w:t>
      </w:r>
    </w:p>
    <w:p w:rsidR="003039AA" w:rsidRPr="003039AA" w:rsidRDefault="003039AA" w:rsidP="003039AA">
      <w:pPr>
        <w:pStyle w:val="ListParagraph"/>
        <w:numPr>
          <w:ilvl w:val="0"/>
          <w:numId w:val="11"/>
        </w:numPr>
        <w:spacing w:line="360" w:lineRule="auto"/>
        <w:ind w:left="1418" w:hanging="567"/>
        <w:jc w:val="both"/>
        <w:rPr>
          <w:rFonts w:ascii="Segoe UI" w:hAnsi="Segoe UI" w:cs="Segoe UI"/>
          <w:lang w:val="fi-FI"/>
        </w:rPr>
      </w:pPr>
      <w:r w:rsidRPr="008A2ECE">
        <w:rPr>
          <w:rFonts w:ascii="Segoe UI" w:hAnsi="Segoe UI" w:cs="Segoe UI"/>
          <w:lang w:val="fi-FI"/>
        </w:rPr>
        <w:t xml:space="preserve">Pemeliharaan </w:t>
      </w:r>
      <w:r>
        <w:rPr>
          <w:rFonts w:ascii="Segoe UI" w:hAnsi="Segoe UI" w:cs="Segoe UI"/>
          <w:lang w:val="fi-FI"/>
        </w:rPr>
        <w:t>Rutin/</w:t>
      </w:r>
      <w:r>
        <w:rPr>
          <w:rFonts w:ascii="Segoe UI" w:hAnsi="Segoe UI" w:cs="Segoe UI"/>
          <w:lang w:val="id-ID"/>
        </w:rPr>
        <w:t>B</w:t>
      </w:r>
      <w:r w:rsidRPr="008A2ECE">
        <w:rPr>
          <w:rFonts w:ascii="Segoe UI" w:hAnsi="Segoe UI" w:cs="Segoe UI"/>
          <w:lang w:val="fi-FI"/>
        </w:rPr>
        <w:t xml:space="preserve">erkala </w:t>
      </w:r>
      <w:r>
        <w:rPr>
          <w:rFonts w:ascii="Segoe UI" w:hAnsi="Segoe UI" w:cs="Segoe UI"/>
          <w:lang w:val="id-ID"/>
        </w:rPr>
        <w:t>P</w:t>
      </w:r>
      <w:r w:rsidRPr="008A2ECE">
        <w:rPr>
          <w:rFonts w:ascii="Segoe UI" w:hAnsi="Segoe UI" w:cs="Segoe UI"/>
          <w:lang w:val="fi-FI"/>
        </w:rPr>
        <w:t xml:space="preserve">eralatan dan </w:t>
      </w:r>
      <w:r>
        <w:rPr>
          <w:rFonts w:ascii="Segoe UI" w:hAnsi="Segoe UI" w:cs="Segoe UI"/>
          <w:lang w:val="id-ID"/>
        </w:rPr>
        <w:t>P</w:t>
      </w:r>
      <w:r w:rsidRPr="008A2ECE">
        <w:rPr>
          <w:rFonts w:ascii="Segoe UI" w:hAnsi="Segoe UI" w:cs="Segoe UI"/>
          <w:lang w:val="fi-FI"/>
        </w:rPr>
        <w:t xml:space="preserve">erlengkapan </w:t>
      </w:r>
      <w:r>
        <w:rPr>
          <w:rFonts w:ascii="Segoe UI" w:hAnsi="Segoe UI" w:cs="Segoe UI"/>
          <w:lang w:val="id-ID"/>
        </w:rPr>
        <w:t>K</w:t>
      </w:r>
      <w:r w:rsidRPr="008A2ECE">
        <w:rPr>
          <w:rFonts w:ascii="Segoe UI" w:hAnsi="Segoe UI" w:cs="Segoe UI"/>
          <w:lang w:val="fi-FI"/>
        </w:rPr>
        <w:t>antor</w:t>
      </w:r>
    </w:p>
    <w:p w:rsidR="00EF2C11" w:rsidRPr="003039AA" w:rsidRDefault="00EF2C11" w:rsidP="003039AA">
      <w:pPr>
        <w:pStyle w:val="ListParagraph"/>
        <w:numPr>
          <w:ilvl w:val="0"/>
          <w:numId w:val="11"/>
        </w:numPr>
        <w:spacing w:line="360" w:lineRule="auto"/>
        <w:ind w:left="1418" w:hanging="567"/>
        <w:jc w:val="both"/>
        <w:rPr>
          <w:rFonts w:ascii="Segoe UI" w:hAnsi="Segoe UI" w:cs="Segoe UI"/>
          <w:lang w:val="fi-FI"/>
        </w:rPr>
      </w:pPr>
      <w:r w:rsidRPr="003039AA">
        <w:rPr>
          <w:rFonts w:ascii="Segoe UI" w:hAnsi="Segoe UI" w:cs="Segoe UI"/>
          <w:lang w:val="id-ID"/>
        </w:rPr>
        <w:t xml:space="preserve">Pemeliharaan Rutin/Berkala </w:t>
      </w:r>
      <w:r w:rsidR="003039AA" w:rsidRPr="003039AA">
        <w:rPr>
          <w:rFonts w:ascii="Segoe UI" w:hAnsi="Segoe UI" w:cs="Segoe UI"/>
          <w:lang w:val="id-ID"/>
        </w:rPr>
        <w:t>Meubiler</w:t>
      </w:r>
    </w:p>
    <w:p w:rsidR="003039AA" w:rsidRPr="003039AA" w:rsidRDefault="003039AA" w:rsidP="003039AA">
      <w:pPr>
        <w:pStyle w:val="ListParagraph"/>
        <w:numPr>
          <w:ilvl w:val="0"/>
          <w:numId w:val="11"/>
        </w:numPr>
        <w:spacing w:line="360" w:lineRule="auto"/>
        <w:ind w:left="1418" w:hanging="567"/>
        <w:jc w:val="both"/>
        <w:rPr>
          <w:rFonts w:ascii="Segoe UI" w:hAnsi="Segoe UI" w:cs="Segoe UI"/>
          <w:lang w:val="nl-NL"/>
        </w:rPr>
      </w:pPr>
      <w:r w:rsidRPr="008A2ECE">
        <w:rPr>
          <w:rFonts w:ascii="Segoe UI" w:hAnsi="Segoe UI" w:cs="Segoe UI"/>
          <w:lang w:val="nl-NL"/>
        </w:rPr>
        <w:lastRenderedPageBreak/>
        <w:t>Pemeliharaan Rutin/</w:t>
      </w:r>
      <w:r>
        <w:rPr>
          <w:rFonts w:ascii="Segoe UI" w:hAnsi="Segoe UI" w:cs="Segoe UI"/>
          <w:lang w:val="id-ID"/>
        </w:rPr>
        <w:t>B</w:t>
      </w:r>
      <w:r>
        <w:rPr>
          <w:rFonts w:ascii="Segoe UI" w:hAnsi="Segoe UI" w:cs="Segoe UI"/>
          <w:lang w:val="nl-NL"/>
        </w:rPr>
        <w:t>erkala</w:t>
      </w:r>
      <w:r>
        <w:rPr>
          <w:rFonts w:ascii="Segoe UI" w:hAnsi="Segoe UI" w:cs="Segoe UI"/>
          <w:lang w:val="id-ID"/>
        </w:rPr>
        <w:t xml:space="preserve"> </w:t>
      </w:r>
      <w:r>
        <w:rPr>
          <w:rFonts w:ascii="Segoe UI" w:hAnsi="Segoe UI" w:cs="Segoe UI"/>
          <w:lang w:val="nl-NL"/>
        </w:rPr>
        <w:t>Komputer</w:t>
      </w:r>
      <w:r>
        <w:rPr>
          <w:rFonts w:ascii="Segoe UI" w:hAnsi="Segoe UI" w:cs="Segoe UI"/>
          <w:lang w:val="id-ID"/>
        </w:rPr>
        <w:t xml:space="preserve"> </w:t>
      </w:r>
      <w:r w:rsidRPr="008A2ECE">
        <w:rPr>
          <w:rFonts w:ascii="Segoe UI" w:hAnsi="Segoe UI" w:cs="Segoe UI"/>
          <w:lang w:val="nl-NL"/>
        </w:rPr>
        <w:t>dan Jaringan Komputerisasi</w:t>
      </w:r>
      <w:r>
        <w:rPr>
          <w:rFonts w:ascii="Segoe UI" w:hAnsi="Segoe UI" w:cs="Segoe UI"/>
          <w:lang w:val="id-ID"/>
        </w:rPr>
        <w:t xml:space="preserve"> </w:t>
      </w:r>
    </w:p>
    <w:p w:rsidR="003039AA" w:rsidRPr="003039AA" w:rsidRDefault="003039AA" w:rsidP="003039AA">
      <w:pPr>
        <w:pStyle w:val="ListParagraph"/>
        <w:numPr>
          <w:ilvl w:val="0"/>
          <w:numId w:val="11"/>
        </w:numPr>
        <w:spacing w:line="360" w:lineRule="auto"/>
        <w:ind w:left="1418" w:hanging="567"/>
        <w:jc w:val="both"/>
        <w:rPr>
          <w:rFonts w:ascii="Segoe UI" w:hAnsi="Segoe UI" w:cs="Segoe UI"/>
          <w:lang w:val="nl-NL"/>
        </w:rPr>
      </w:pPr>
      <w:r w:rsidRPr="003039AA">
        <w:rPr>
          <w:rFonts w:ascii="Segoe UI" w:hAnsi="Segoe UI" w:cs="Segoe UI"/>
          <w:lang w:val="nl-NL"/>
        </w:rPr>
        <w:t>Pengelolaan, Pengawasan dan Pengendalian Aset OPD</w:t>
      </w:r>
    </w:p>
    <w:p w:rsidR="0081636F" w:rsidRPr="008A2ECE" w:rsidRDefault="0081636F" w:rsidP="00C73737">
      <w:pPr>
        <w:pStyle w:val="ListParagraph"/>
        <w:numPr>
          <w:ilvl w:val="0"/>
          <w:numId w:val="11"/>
        </w:numPr>
        <w:spacing w:line="360" w:lineRule="auto"/>
        <w:ind w:left="1418" w:hanging="567"/>
        <w:jc w:val="both"/>
        <w:rPr>
          <w:rFonts w:ascii="Segoe UI" w:hAnsi="Segoe UI" w:cs="Segoe UI"/>
          <w:lang w:val="nl-NL"/>
        </w:rPr>
      </w:pPr>
      <w:r>
        <w:rPr>
          <w:rFonts w:ascii="Segoe UI" w:hAnsi="Segoe UI" w:cs="Segoe UI"/>
          <w:lang w:val="id-ID"/>
        </w:rPr>
        <w:t>Pemeliharaan Rutin/Berkala Instalasi dan Jaringan</w:t>
      </w:r>
    </w:p>
    <w:p w:rsidR="00C06D89" w:rsidRPr="006959F8" w:rsidRDefault="00EF433F" w:rsidP="006959F8">
      <w:pPr>
        <w:spacing w:line="360" w:lineRule="auto"/>
        <w:ind w:left="851" w:firstLine="709"/>
        <w:jc w:val="both"/>
        <w:rPr>
          <w:rFonts w:ascii="Segoe UI" w:hAnsi="Segoe UI" w:cs="Segoe UI"/>
          <w:lang w:val="id-ID"/>
        </w:rPr>
      </w:pPr>
      <w:r>
        <w:rPr>
          <w:rFonts w:ascii="Segoe UI" w:hAnsi="Segoe UI" w:cs="Segoe UI"/>
          <w:lang w:val="id-ID"/>
        </w:rPr>
        <w:t>Dalam pelaksanaa</w:t>
      </w:r>
      <w:r w:rsidR="00B110A4">
        <w:rPr>
          <w:rFonts w:ascii="Segoe UI" w:hAnsi="Segoe UI" w:cs="Segoe UI"/>
          <w:lang w:val="id-ID"/>
        </w:rPr>
        <w:t xml:space="preserve">n Program </w:t>
      </w:r>
      <w:r w:rsidR="00161537" w:rsidRPr="00161537">
        <w:rPr>
          <w:rFonts w:ascii="Segoe UI" w:hAnsi="Segoe UI" w:cs="Segoe UI"/>
          <w:lang w:val="id-ID"/>
        </w:rPr>
        <w:t>Peningkatan Sarana dan Prasarana Aparatur</w:t>
      </w:r>
      <w:r w:rsidR="0053383E">
        <w:rPr>
          <w:rFonts w:ascii="Segoe UI" w:hAnsi="Segoe UI" w:cs="Segoe UI"/>
          <w:lang w:val="id-ID"/>
        </w:rPr>
        <w:t xml:space="preserve"> </w:t>
      </w:r>
      <w:r w:rsidR="009C2F07">
        <w:rPr>
          <w:rFonts w:ascii="Segoe UI" w:hAnsi="Segoe UI" w:cs="Segoe UI"/>
          <w:lang w:val="id-ID"/>
        </w:rPr>
        <w:t xml:space="preserve">tidak </w:t>
      </w:r>
      <w:r w:rsidR="00087930">
        <w:rPr>
          <w:rFonts w:ascii="Segoe UI" w:hAnsi="Segoe UI" w:cs="Segoe UI"/>
          <w:lang w:val="id-ID"/>
        </w:rPr>
        <w:t>terdapat</w:t>
      </w:r>
      <w:r w:rsidR="00161537">
        <w:rPr>
          <w:rFonts w:ascii="Segoe UI" w:hAnsi="Segoe UI" w:cs="Segoe UI"/>
          <w:lang w:val="id-ID"/>
        </w:rPr>
        <w:t xml:space="preserve"> permasalahan</w:t>
      </w:r>
      <w:r w:rsidR="00087930">
        <w:rPr>
          <w:rFonts w:ascii="Segoe UI" w:hAnsi="Segoe UI" w:cs="Segoe UI"/>
          <w:lang w:val="id-ID"/>
        </w:rPr>
        <w:t>-permasalahan</w:t>
      </w:r>
      <w:r w:rsidR="009C2F07">
        <w:rPr>
          <w:rFonts w:ascii="Segoe UI" w:hAnsi="Segoe UI" w:cs="Segoe UI"/>
          <w:lang w:val="id-ID"/>
        </w:rPr>
        <w:t xml:space="preserve"> </w:t>
      </w:r>
      <w:r w:rsidR="00925258">
        <w:rPr>
          <w:rFonts w:ascii="Segoe UI" w:hAnsi="Segoe UI" w:cs="Segoe UI"/>
          <w:lang w:val="id-ID"/>
        </w:rPr>
        <w:t xml:space="preserve">yang berarti </w:t>
      </w:r>
      <w:r w:rsidR="009C2F07">
        <w:rPr>
          <w:rFonts w:ascii="Segoe UI" w:hAnsi="Segoe UI" w:cs="Segoe UI"/>
          <w:lang w:val="id-ID"/>
        </w:rPr>
        <w:t>dalam</w:t>
      </w:r>
      <w:r w:rsidR="00925258">
        <w:rPr>
          <w:rFonts w:ascii="Segoe UI" w:hAnsi="Segoe UI" w:cs="Segoe UI"/>
          <w:lang w:val="id-ID"/>
        </w:rPr>
        <w:t xml:space="preserve"> pelaksanaan</w:t>
      </w:r>
      <w:r w:rsidR="009C2F07">
        <w:rPr>
          <w:rFonts w:ascii="Segoe UI" w:hAnsi="Segoe UI" w:cs="Segoe UI"/>
          <w:lang w:val="id-ID"/>
        </w:rPr>
        <w:t xml:space="preserve"> operasional </w:t>
      </w:r>
      <w:r w:rsidR="00161537">
        <w:rPr>
          <w:rFonts w:ascii="Segoe UI" w:hAnsi="Segoe UI" w:cs="Segoe UI"/>
          <w:lang w:val="id-ID"/>
        </w:rPr>
        <w:t>kegiatan</w:t>
      </w:r>
      <w:r w:rsidR="00CF7982">
        <w:rPr>
          <w:rFonts w:ascii="Segoe UI" w:hAnsi="Segoe UI" w:cs="Segoe UI"/>
          <w:lang w:val="id-ID"/>
        </w:rPr>
        <w:t>.</w:t>
      </w:r>
      <w:r w:rsidR="00925258">
        <w:rPr>
          <w:rFonts w:ascii="Segoe UI" w:hAnsi="Segoe UI" w:cs="Segoe UI"/>
          <w:lang w:val="id-ID"/>
        </w:rPr>
        <w:t xml:space="preserve"> Tidak tercapainya target realisasi keuangan sebesar 95</w:t>
      </w:r>
      <w:r w:rsidR="00087930">
        <w:rPr>
          <w:rFonts w:ascii="Segoe UI" w:hAnsi="Segoe UI" w:cs="Segoe UI"/>
          <w:lang w:val="id-ID"/>
        </w:rPr>
        <w:t>%</w:t>
      </w:r>
      <w:r w:rsidR="00925258">
        <w:rPr>
          <w:rFonts w:ascii="Segoe UI" w:hAnsi="Segoe UI" w:cs="Segoe UI"/>
          <w:lang w:val="id-ID"/>
        </w:rPr>
        <w:t xml:space="preserve"> </w:t>
      </w:r>
      <w:r w:rsidR="00087930">
        <w:rPr>
          <w:rFonts w:ascii="Segoe UI" w:hAnsi="Segoe UI" w:cs="Segoe UI"/>
          <w:lang w:val="id-ID"/>
        </w:rPr>
        <w:t xml:space="preserve">sebagian besar </w:t>
      </w:r>
      <w:r w:rsidR="00925258">
        <w:rPr>
          <w:rFonts w:ascii="Segoe UI" w:hAnsi="Segoe UI" w:cs="Segoe UI"/>
          <w:lang w:val="id-ID"/>
        </w:rPr>
        <w:t>disebabkan</w:t>
      </w:r>
      <w:r w:rsidR="00087930">
        <w:rPr>
          <w:rFonts w:ascii="Segoe UI" w:hAnsi="Segoe UI" w:cs="Segoe UI"/>
          <w:lang w:val="id-ID"/>
        </w:rPr>
        <w:t xml:space="preserve"> karena adanya efisiensi </w:t>
      </w:r>
      <w:r w:rsidR="0035086C">
        <w:rPr>
          <w:rFonts w:ascii="Segoe UI" w:hAnsi="Segoe UI" w:cs="Segoe UI"/>
          <w:lang w:val="id-ID"/>
        </w:rPr>
        <w:t>belanja</w:t>
      </w:r>
      <w:r w:rsidR="00124676">
        <w:rPr>
          <w:rFonts w:ascii="Segoe UI" w:hAnsi="Segoe UI" w:cs="Segoe UI"/>
          <w:lang w:val="id-ID"/>
        </w:rPr>
        <w:t xml:space="preserve"> dengan harga dibawah standar harga DPA, serta adanya sisa uang assuransi dan oli kendaraan yang </w:t>
      </w:r>
      <w:r w:rsidR="000144FE">
        <w:rPr>
          <w:rFonts w:ascii="Segoe UI" w:hAnsi="Segoe UI" w:cs="Segoe UI"/>
          <w:lang w:val="id-ID"/>
        </w:rPr>
        <w:t xml:space="preserve">hanya </w:t>
      </w:r>
      <w:r w:rsidR="00124676">
        <w:rPr>
          <w:rFonts w:ascii="Segoe UI" w:hAnsi="Segoe UI" w:cs="Segoe UI"/>
          <w:lang w:val="id-ID"/>
        </w:rPr>
        <w:t>dibayarkan sesuai tagihan pada kegiatan P</w:t>
      </w:r>
      <w:r w:rsidR="00124676" w:rsidRPr="008A2ECE">
        <w:rPr>
          <w:rFonts w:ascii="Segoe UI" w:hAnsi="Segoe UI" w:cs="Segoe UI"/>
          <w:lang w:val="fi-FI"/>
        </w:rPr>
        <w:t>emeliharaan Rutin/berkala Kendaraan Dinas/Operasional</w:t>
      </w:r>
      <w:r w:rsidR="00124676">
        <w:rPr>
          <w:rFonts w:ascii="Segoe UI" w:hAnsi="Segoe UI" w:cs="Segoe UI"/>
          <w:lang w:val="id-ID"/>
        </w:rPr>
        <w:t xml:space="preserve"> . </w:t>
      </w:r>
      <w:r w:rsidR="00925258">
        <w:rPr>
          <w:rFonts w:ascii="Segoe UI" w:hAnsi="Segoe UI" w:cs="Segoe UI"/>
          <w:lang w:val="id-ID"/>
        </w:rPr>
        <w:t xml:space="preserve">  </w:t>
      </w:r>
    </w:p>
    <w:p w:rsidR="00797A45" w:rsidRPr="00405150" w:rsidRDefault="00DF4C44" w:rsidP="00C73737">
      <w:pPr>
        <w:numPr>
          <w:ilvl w:val="0"/>
          <w:numId w:val="4"/>
        </w:numPr>
        <w:spacing w:line="360" w:lineRule="auto"/>
        <w:ind w:left="851"/>
        <w:jc w:val="both"/>
        <w:rPr>
          <w:rFonts w:ascii="Segoe UI" w:hAnsi="Segoe UI" w:cs="Segoe UI"/>
          <w:b/>
          <w:lang w:val="id-ID"/>
        </w:rPr>
      </w:pPr>
      <w:r w:rsidRPr="00405150">
        <w:rPr>
          <w:rFonts w:ascii="Segoe UI" w:hAnsi="Segoe UI" w:cs="Segoe UI"/>
          <w:b/>
          <w:lang w:val="id-ID"/>
        </w:rPr>
        <w:t>Program Peningkatan Disiplin Aparatur</w:t>
      </w:r>
    </w:p>
    <w:p w:rsidR="00F93595" w:rsidRPr="006959F8" w:rsidRDefault="00DF4C44" w:rsidP="006959F8">
      <w:pPr>
        <w:spacing w:line="360" w:lineRule="auto"/>
        <w:ind w:left="851" w:firstLine="709"/>
        <w:jc w:val="both"/>
        <w:rPr>
          <w:rFonts w:ascii="Segoe UI" w:hAnsi="Segoe UI" w:cs="Segoe UI"/>
          <w:lang w:val="id-ID"/>
        </w:rPr>
      </w:pPr>
      <w:r w:rsidRPr="00505D68">
        <w:rPr>
          <w:rFonts w:ascii="Segoe UI" w:hAnsi="Segoe UI" w:cs="Segoe UI"/>
          <w:lang w:val="id-ID"/>
        </w:rPr>
        <w:t>Progr</w:t>
      </w:r>
      <w:r w:rsidR="00FC77B6">
        <w:rPr>
          <w:rFonts w:ascii="Segoe UI" w:hAnsi="Segoe UI" w:cs="Segoe UI"/>
          <w:lang w:val="id-ID"/>
        </w:rPr>
        <w:t xml:space="preserve">am ini bertujuan untuk meningkatkan </w:t>
      </w:r>
      <w:r w:rsidRPr="00505D68">
        <w:rPr>
          <w:rFonts w:ascii="Segoe UI" w:hAnsi="Segoe UI" w:cs="Segoe UI"/>
          <w:lang w:val="id-ID"/>
        </w:rPr>
        <w:t xml:space="preserve">disiplin aparatur </w:t>
      </w:r>
      <w:r w:rsidR="00FC77B6">
        <w:rPr>
          <w:rFonts w:ascii="Segoe UI" w:hAnsi="Segoe UI" w:cs="Segoe UI"/>
          <w:lang w:val="id-ID"/>
        </w:rPr>
        <w:t xml:space="preserve">BPSDM </w:t>
      </w:r>
      <w:r w:rsidR="00C84DDC">
        <w:rPr>
          <w:rFonts w:ascii="Segoe UI" w:hAnsi="Segoe UI" w:cs="Segoe UI"/>
          <w:lang w:val="id-ID"/>
        </w:rPr>
        <w:t xml:space="preserve">dalam </w:t>
      </w:r>
      <w:r w:rsidR="006841C8">
        <w:rPr>
          <w:rFonts w:ascii="Segoe UI" w:hAnsi="Segoe UI" w:cs="Segoe UI"/>
          <w:lang w:val="id-ID"/>
        </w:rPr>
        <w:t>berpakaian dinas</w:t>
      </w:r>
      <w:r w:rsidR="00C84DDC">
        <w:rPr>
          <w:rFonts w:ascii="Segoe UI" w:hAnsi="Segoe UI" w:cs="Segoe UI"/>
          <w:lang w:val="id-ID"/>
        </w:rPr>
        <w:t xml:space="preserve"> melalui </w:t>
      </w:r>
      <w:r w:rsidR="00BE13F4" w:rsidRPr="00505D68">
        <w:rPr>
          <w:rFonts w:ascii="Segoe UI" w:hAnsi="Segoe UI" w:cs="Segoe UI"/>
          <w:lang w:val="id-ID"/>
        </w:rPr>
        <w:t xml:space="preserve">kegiatan </w:t>
      </w:r>
      <w:r w:rsidR="006841C8">
        <w:rPr>
          <w:rFonts w:ascii="Segoe UI" w:hAnsi="Segoe UI" w:cs="Segoe UI"/>
          <w:lang w:val="id-ID"/>
        </w:rPr>
        <w:t>Pengadaan Pakaian D</w:t>
      </w:r>
      <w:r w:rsidR="00BE13F4" w:rsidRPr="00505D68">
        <w:rPr>
          <w:rFonts w:ascii="Segoe UI" w:hAnsi="Segoe UI" w:cs="Segoe UI"/>
          <w:lang w:val="id-ID"/>
        </w:rPr>
        <w:t xml:space="preserve">inas </w:t>
      </w:r>
      <w:r w:rsidR="006841C8">
        <w:rPr>
          <w:rFonts w:ascii="Segoe UI" w:hAnsi="Segoe UI" w:cs="Segoe UI"/>
          <w:lang w:val="id-ID"/>
        </w:rPr>
        <w:t>Beserta K</w:t>
      </w:r>
      <w:r w:rsidR="00C84DDC">
        <w:rPr>
          <w:rFonts w:ascii="Segoe UI" w:hAnsi="Segoe UI" w:cs="Segoe UI"/>
          <w:lang w:val="id-ID"/>
        </w:rPr>
        <w:t xml:space="preserve">elengkapannya dengan </w:t>
      </w:r>
      <w:r w:rsidR="006841C8">
        <w:rPr>
          <w:rFonts w:ascii="Segoe UI" w:hAnsi="Segoe UI" w:cs="Segoe UI"/>
          <w:lang w:val="id-ID"/>
        </w:rPr>
        <w:t xml:space="preserve">alokasi anggaran </w:t>
      </w:r>
      <w:r w:rsidR="00B2217B">
        <w:rPr>
          <w:rFonts w:ascii="Segoe UI" w:hAnsi="Segoe UI" w:cs="Segoe UI"/>
          <w:lang w:val="id-ID"/>
        </w:rPr>
        <w:t>Rp.</w:t>
      </w:r>
      <w:r w:rsidR="003B0B7F">
        <w:rPr>
          <w:rFonts w:ascii="Segoe UI" w:hAnsi="Segoe UI" w:cs="Segoe UI"/>
          <w:lang w:val="id-ID"/>
        </w:rPr>
        <w:t xml:space="preserve"> </w:t>
      </w:r>
      <w:r w:rsidR="00B2217B" w:rsidRPr="00B2217B">
        <w:rPr>
          <w:rFonts w:ascii="Segoe UI" w:hAnsi="Segoe UI" w:cs="Segoe UI"/>
          <w:lang w:val="id-ID"/>
        </w:rPr>
        <w:t>68</w:t>
      </w:r>
      <w:r w:rsidR="00B2217B">
        <w:rPr>
          <w:rFonts w:ascii="Segoe UI" w:hAnsi="Segoe UI" w:cs="Segoe UI"/>
          <w:lang w:val="id-ID"/>
        </w:rPr>
        <w:t>.</w:t>
      </w:r>
      <w:r w:rsidR="00B2217B" w:rsidRPr="00B2217B">
        <w:rPr>
          <w:rFonts w:ascii="Segoe UI" w:hAnsi="Segoe UI" w:cs="Segoe UI"/>
          <w:lang w:val="id-ID"/>
        </w:rPr>
        <w:t>456</w:t>
      </w:r>
      <w:r w:rsidR="00B2217B">
        <w:rPr>
          <w:rFonts w:ascii="Segoe UI" w:hAnsi="Segoe UI" w:cs="Segoe UI"/>
          <w:lang w:val="id-ID"/>
        </w:rPr>
        <w:t>.</w:t>
      </w:r>
      <w:r w:rsidR="00B2217B" w:rsidRPr="00B2217B">
        <w:rPr>
          <w:rFonts w:ascii="Segoe UI" w:hAnsi="Segoe UI" w:cs="Segoe UI"/>
          <w:lang w:val="id-ID"/>
        </w:rPr>
        <w:t>000</w:t>
      </w:r>
      <w:r w:rsidR="004755BF">
        <w:rPr>
          <w:rFonts w:ascii="Segoe UI" w:hAnsi="Segoe UI" w:cs="Segoe UI"/>
          <w:lang w:val="id-ID"/>
        </w:rPr>
        <w:t>,-</w:t>
      </w:r>
      <w:r w:rsidR="00FC77B6">
        <w:rPr>
          <w:rFonts w:ascii="Segoe UI" w:hAnsi="Segoe UI" w:cs="Segoe UI"/>
          <w:lang w:val="id-ID"/>
        </w:rPr>
        <w:t xml:space="preserve"> dengan</w:t>
      </w:r>
      <w:r w:rsidR="00631546" w:rsidRPr="00505D68">
        <w:rPr>
          <w:rFonts w:ascii="Segoe UI" w:hAnsi="Segoe UI" w:cs="Segoe UI"/>
          <w:lang w:val="id-ID"/>
        </w:rPr>
        <w:t xml:space="preserve"> </w:t>
      </w:r>
      <w:r w:rsidR="00BE13F4" w:rsidRPr="00505D68">
        <w:rPr>
          <w:rFonts w:ascii="Segoe UI" w:hAnsi="Segoe UI" w:cs="Segoe UI"/>
          <w:lang w:val="id-ID"/>
        </w:rPr>
        <w:t>realisasi keuangan sebesar Rp.</w:t>
      </w:r>
      <w:r w:rsidR="003B0B7F">
        <w:rPr>
          <w:rFonts w:ascii="Segoe UI" w:hAnsi="Segoe UI" w:cs="Segoe UI"/>
          <w:lang w:val="id-ID"/>
        </w:rPr>
        <w:t xml:space="preserve"> </w:t>
      </w:r>
      <w:r w:rsidR="003B0B7F" w:rsidRPr="003B0B7F">
        <w:rPr>
          <w:rFonts w:ascii="Segoe UI" w:hAnsi="Segoe UI" w:cs="Segoe UI"/>
          <w:lang w:val="id-ID"/>
        </w:rPr>
        <w:t>68</w:t>
      </w:r>
      <w:r w:rsidR="003B0B7F">
        <w:rPr>
          <w:rFonts w:ascii="Segoe UI" w:hAnsi="Segoe UI" w:cs="Segoe UI"/>
          <w:lang w:val="id-ID"/>
        </w:rPr>
        <w:t>.</w:t>
      </w:r>
      <w:r w:rsidR="003B0B7F" w:rsidRPr="003B0B7F">
        <w:rPr>
          <w:rFonts w:ascii="Segoe UI" w:hAnsi="Segoe UI" w:cs="Segoe UI"/>
          <w:lang w:val="id-ID"/>
        </w:rPr>
        <w:t>456</w:t>
      </w:r>
      <w:r w:rsidR="003B0B7F">
        <w:rPr>
          <w:rFonts w:ascii="Segoe UI" w:hAnsi="Segoe UI" w:cs="Segoe UI"/>
          <w:lang w:val="id-ID"/>
        </w:rPr>
        <w:t>.</w:t>
      </w:r>
      <w:r w:rsidR="003B0B7F" w:rsidRPr="003B0B7F">
        <w:rPr>
          <w:rFonts w:ascii="Segoe UI" w:hAnsi="Segoe UI" w:cs="Segoe UI"/>
          <w:lang w:val="id-ID"/>
        </w:rPr>
        <w:t>000</w:t>
      </w:r>
      <w:r w:rsidR="00391C62" w:rsidRPr="00505D68">
        <w:rPr>
          <w:rFonts w:ascii="Segoe UI" w:hAnsi="Segoe UI" w:cs="Segoe UI"/>
          <w:lang w:val="id-ID"/>
        </w:rPr>
        <w:t xml:space="preserve">,- </w:t>
      </w:r>
      <w:r w:rsidR="00BE13F4" w:rsidRPr="00505D68">
        <w:rPr>
          <w:rFonts w:ascii="Segoe UI" w:hAnsi="Segoe UI" w:cs="Segoe UI"/>
          <w:lang w:val="id-ID"/>
        </w:rPr>
        <w:t>(</w:t>
      </w:r>
      <w:r w:rsidR="003B0B7F">
        <w:rPr>
          <w:rFonts w:ascii="Segoe UI" w:hAnsi="Segoe UI" w:cs="Segoe UI"/>
          <w:lang w:val="id-ID"/>
        </w:rPr>
        <w:t>100</w:t>
      </w:r>
      <w:r w:rsidR="00391C62" w:rsidRPr="00505D68">
        <w:rPr>
          <w:rFonts w:ascii="Segoe UI" w:hAnsi="Segoe UI" w:cs="Segoe UI"/>
          <w:lang w:val="id-ID"/>
        </w:rPr>
        <w:t>%</w:t>
      </w:r>
      <w:r w:rsidR="00BE13F4" w:rsidRPr="00505D68">
        <w:rPr>
          <w:rFonts w:ascii="Segoe UI" w:hAnsi="Segoe UI" w:cs="Segoe UI"/>
          <w:lang w:val="id-ID"/>
        </w:rPr>
        <w:t>)</w:t>
      </w:r>
      <w:r w:rsidR="00C84DDC">
        <w:rPr>
          <w:rFonts w:ascii="Segoe UI" w:hAnsi="Segoe UI" w:cs="Segoe UI"/>
          <w:lang w:val="id-ID"/>
        </w:rPr>
        <w:t xml:space="preserve"> dan </w:t>
      </w:r>
      <w:r w:rsidR="006841C8">
        <w:rPr>
          <w:rFonts w:ascii="Segoe UI" w:hAnsi="Segoe UI" w:cs="Segoe UI"/>
          <w:lang w:val="id-ID"/>
        </w:rPr>
        <w:t xml:space="preserve">capaian </w:t>
      </w:r>
      <w:r w:rsidR="002F5365">
        <w:rPr>
          <w:rFonts w:ascii="Segoe UI" w:hAnsi="Segoe UI" w:cs="Segoe UI"/>
          <w:lang w:val="id-ID"/>
        </w:rPr>
        <w:t xml:space="preserve">realisasi </w:t>
      </w:r>
      <w:r w:rsidR="005D1E5F">
        <w:rPr>
          <w:rFonts w:ascii="Segoe UI" w:hAnsi="Segoe UI" w:cs="Segoe UI"/>
          <w:lang w:val="id-ID"/>
        </w:rPr>
        <w:t xml:space="preserve">fisik </w:t>
      </w:r>
      <w:r w:rsidR="006841C8">
        <w:rPr>
          <w:rFonts w:ascii="Segoe UI" w:hAnsi="Segoe UI" w:cs="Segoe UI"/>
          <w:lang w:val="id-ID"/>
        </w:rPr>
        <w:t xml:space="preserve">sebesar </w:t>
      </w:r>
      <w:r w:rsidR="00391C62" w:rsidRPr="00505D68">
        <w:rPr>
          <w:rFonts w:ascii="Segoe UI" w:hAnsi="Segoe UI" w:cs="Segoe UI"/>
          <w:lang w:val="id-ID"/>
        </w:rPr>
        <w:t>100</w:t>
      </w:r>
      <w:r w:rsidR="00BE13F4" w:rsidRPr="00505D68">
        <w:rPr>
          <w:rFonts w:ascii="Segoe UI" w:hAnsi="Segoe UI" w:cs="Segoe UI"/>
          <w:lang w:val="id-ID"/>
        </w:rPr>
        <w:t>%</w:t>
      </w:r>
      <w:r w:rsidR="005D1E5F">
        <w:rPr>
          <w:rFonts w:ascii="Segoe UI" w:hAnsi="Segoe UI" w:cs="Segoe UI"/>
          <w:lang w:val="id-ID"/>
        </w:rPr>
        <w:t>.</w:t>
      </w:r>
      <w:r w:rsidR="004755BF">
        <w:rPr>
          <w:rFonts w:ascii="Segoe UI" w:hAnsi="Segoe UI" w:cs="Segoe UI"/>
          <w:lang w:val="id-ID"/>
        </w:rPr>
        <w:t xml:space="preserve"> Indikator outcome program </w:t>
      </w:r>
      <w:r w:rsidR="004755BF" w:rsidRPr="004755BF">
        <w:rPr>
          <w:rFonts w:ascii="Segoe UI" w:hAnsi="Segoe UI" w:cs="Segoe UI"/>
          <w:lang w:val="id-ID"/>
        </w:rPr>
        <w:t xml:space="preserve">Peningkatan </w:t>
      </w:r>
      <w:r w:rsidR="004755BF">
        <w:rPr>
          <w:rFonts w:ascii="Segoe UI" w:hAnsi="Segoe UI" w:cs="Segoe UI"/>
          <w:lang w:val="id-ID"/>
        </w:rPr>
        <w:t xml:space="preserve">Disiplin </w:t>
      </w:r>
      <w:r w:rsidR="00FC77B6">
        <w:rPr>
          <w:rFonts w:ascii="Segoe UI" w:hAnsi="Segoe UI" w:cs="Segoe UI"/>
          <w:lang w:val="id-ID"/>
        </w:rPr>
        <w:t>Aparatur yaitu m</w:t>
      </w:r>
      <w:r w:rsidR="004755BF" w:rsidRPr="004755BF">
        <w:rPr>
          <w:rFonts w:ascii="Segoe UI" w:hAnsi="Segoe UI" w:cs="Segoe UI"/>
          <w:lang w:val="id-ID"/>
        </w:rPr>
        <w:t xml:space="preserve">eningkatnya disiplin </w:t>
      </w:r>
      <w:r w:rsidR="00744E0A">
        <w:rPr>
          <w:rFonts w:ascii="Segoe UI" w:hAnsi="Segoe UI" w:cs="Segoe UI"/>
          <w:lang w:val="id-ID"/>
        </w:rPr>
        <w:t xml:space="preserve">berpakaian </w:t>
      </w:r>
      <w:r w:rsidR="00FC77B6">
        <w:rPr>
          <w:rFonts w:ascii="Segoe UI" w:hAnsi="Segoe UI" w:cs="Segoe UI"/>
          <w:lang w:val="id-ID"/>
        </w:rPr>
        <w:t>A</w:t>
      </w:r>
      <w:r w:rsidR="004755BF" w:rsidRPr="004755BF">
        <w:rPr>
          <w:rFonts w:ascii="Segoe UI" w:hAnsi="Segoe UI" w:cs="Segoe UI"/>
          <w:lang w:val="id-ID"/>
        </w:rPr>
        <w:t>paratur BPSDM</w:t>
      </w:r>
      <w:r w:rsidR="00FC77B6">
        <w:rPr>
          <w:rFonts w:ascii="Segoe UI" w:hAnsi="Segoe UI" w:cs="Segoe UI"/>
          <w:lang w:val="id-ID"/>
        </w:rPr>
        <w:t xml:space="preserve"> Prov.</w:t>
      </w:r>
      <w:r w:rsidR="004755BF" w:rsidRPr="004755BF">
        <w:rPr>
          <w:rFonts w:ascii="Segoe UI" w:hAnsi="Segoe UI" w:cs="Segoe UI"/>
          <w:lang w:val="id-ID"/>
        </w:rPr>
        <w:t xml:space="preserve"> </w:t>
      </w:r>
      <w:r w:rsidR="004755BF">
        <w:rPr>
          <w:rFonts w:ascii="Segoe UI" w:hAnsi="Segoe UI" w:cs="Segoe UI"/>
          <w:lang w:val="id-ID"/>
        </w:rPr>
        <w:t xml:space="preserve"> </w:t>
      </w:r>
      <w:r w:rsidR="004755BF" w:rsidRPr="004755BF">
        <w:rPr>
          <w:rFonts w:ascii="Segoe UI" w:hAnsi="Segoe UI" w:cs="Segoe UI"/>
          <w:lang w:val="id-ID"/>
        </w:rPr>
        <w:t>dengan target 100% telah tercapai sebesar 100%.</w:t>
      </w:r>
    </w:p>
    <w:p w:rsidR="00DF4C44" w:rsidRPr="00405150" w:rsidRDefault="00BE13F4" w:rsidP="00C73737">
      <w:pPr>
        <w:numPr>
          <w:ilvl w:val="0"/>
          <w:numId w:val="4"/>
        </w:numPr>
        <w:spacing w:line="360" w:lineRule="auto"/>
        <w:ind w:left="851"/>
        <w:jc w:val="both"/>
        <w:rPr>
          <w:rFonts w:ascii="Segoe UI" w:hAnsi="Segoe UI" w:cs="Segoe UI"/>
          <w:b/>
          <w:lang w:val="id-ID"/>
        </w:rPr>
      </w:pPr>
      <w:r w:rsidRPr="00405150">
        <w:rPr>
          <w:rFonts w:ascii="Segoe UI" w:hAnsi="Segoe UI" w:cs="Segoe UI"/>
          <w:b/>
          <w:lang w:val="id-ID"/>
        </w:rPr>
        <w:t>Program Peningkatan Kapasitas Sumber Daya Aparatur</w:t>
      </w:r>
    </w:p>
    <w:p w:rsidR="00BE13F4" w:rsidRPr="00505D68" w:rsidRDefault="008F5C3B" w:rsidP="008D0530">
      <w:pPr>
        <w:spacing w:line="360" w:lineRule="auto"/>
        <w:ind w:left="851" w:firstLine="709"/>
        <w:jc w:val="both"/>
        <w:rPr>
          <w:rFonts w:ascii="Segoe UI" w:hAnsi="Segoe UI" w:cs="Segoe UI"/>
          <w:lang w:val="id-ID"/>
        </w:rPr>
      </w:pPr>
      <w:r w:rsidRPr="00505D68">
        <w:rPr>
          <w:rFonts w:ascii="Segoe UI" w:hAnsi="Segoe UI" w:cs="Segoe UI"/>
          <w:lang w:val="id-ID"/>
        </w:rPr>
        <w:t xml:space="preserve">Program ini bertujuan untuk meningkatkan kapasitas sumber daya aparatur </w:t>
      </w:r>
      <w:r w:rsidR="00502BED">
        <w:rPr>
          <w:rFonts w:ascii="Segoe UI" w:hAnsi="Segoe UI" w:cs="Segoe UI"/>
          <w:lang w:val="id-ID"/>
        </w:rPr>
        <w:t>BPSDM</w:t>
      </w:r>
      <w:r w:rsidRPr="00505D68">
        <w:rPr>
          <w:rFonts w:ascii="Segoe UI" w:hAnsi="Segoe UI" w:cs="Segoe UI"/>
          <w:lang w:val="id-ID"/>
        </w:rPr>
        <w:t xml:space="preserve">. Kegiatan yang dilaksanakan melalui program ini adalah </w:t>
      </w:r>
      <w:r w:rsidRPr="00DC6898">
        <w:rPr>
          <w:rFonts w:ascii="Segoe UI" w:hAnsi="Segoe UI" w:cs="Segoe UI"/>
          <w:i/>
          <w:lang w:val="id-ID"/>
        </w:rPr>
        <w:t>Bimbingan Teknis Implementasi Per</w:t>
      </w:r>
      <w:r w:rsidR="00F02527" w:rsidRPr="00DC6898">
        <w:rPr>
          <w:rFonts w:ascii="Segoe UI" w:hAnsi="Segoe UI" w:cs="Segoe UI"/>
          <w:i/>
          <w:lang w:val="id-ID"/>
        </w:rPr>
        <w:t>aturan Perundang-undangan</w:t>
      </w:r>
      <w:r w:rsidRPr="00505D68">
        <w:rPr>
          <w:rFonts w:ascii="Segoe UI" w:hAnsi="Segoe UI" w:cs="Segoe UI"/>
          <w:lang w:val="id-ID"/>
        </w:rPr>
        <w:t>. Deng</w:t>
      </w:r>
      <w:r w:rsidR="00F93595">
        <w:rPr>
          <w:rFonts w:ascii="Segoe UI" w:hAnsi="Segoe UI" w:cs="Segoe UI"/>
          <w:lang w:val="id-ID"/>
        </w:rPr>
        <w:t>an alokasi anggaran sebesa</w:t>
      </w:r>
      <w:r w:rsidR="00CE1553">
        <w:rPr>
          <w:rFonts w:ascii="Segoe UI" w:hAnsi="Segoe UI" w:cs="Segoe UI"/>
          <w:lang w:val="id-ID"/>
        </w:rPr>
        <w:t>r Rp.</w:t>
      </w:r>
      <w:r w:rsidR="00600E26">
        <w:rPr>
          <w:rFonts w:ascii="Segoe UI" w:hAnsi="Segoe UI" w:cs="Segoe UI"/>
          <w:lang w:val="id-ID"/>
        </w:rPr>
        <w:t xml:space="preserve"> </w:t>
      </w:r>
      <w:r w:rsidR="00CE1553">
        <w:rPr>
          <w:rFonts w:ascii="Segoe UI" w:hAnsi="Segoe UI" w:cs="Segoe UI"/>
          <w:lang w:val="id-ID"/>
        </w:rPr>
        <w:t>112.672</w:t>
      </w:r>
      <w:r w:rsidR="00F93595">
        <w:rPr>
          <w:rFonts w:ascii="Segoe UI" w:hAnsi="Segoe UI" w:cs="Segoe UI"/>
          <w:lang w:val="id-ID"/>
        </w:rPr>
        <w:t>.</w:t>
      </w:r>
      <w:r w:rsidR="00CE1553">
        <w:rPr>
          <w:rFonts w:ascii="Segoe UI" w:hAnsi="Segoe UI" w:cs="Segoe UI"/>
          <w:lang w:val="id-ID"/>
        </w:rPr>
        <w:t>6</w:t>
      </w:r>
      <w:r w:rsidR="00232F40" w:rsidRPr="00505D68">
        <w:rPr>
          <w:rFonts w:ascii="Segoe UI" w:hAnsi="Segoe UI" w:cs="Segoe UI"/>
        </w:rPr>
        <w:t>00</w:t>
      </w:r>
      <w:r w:rsidRPr="00505D68">
        <w:rPr>
          <w:rFonts w:ascii="Segoe UI" w:hAnsi="Segoe UI" w:cs="Segoe UI"/>
          <w:lang w:val="id-ID"/>
        </w:rPr>
        <w:t>,- dengan</w:t>
      </w:r>
      <w:r w:rsidR="00600E26">
        <w:rPr>
          <w:rFonts w:ascii="Segoe UI" w:hAnsi="Segoe UI" w:cs="Segoe UI"/>
          <w:lang w:val="id-ID"/>
        </w:rPr>
        <w:t xml:space="preserve"> realisasi keuangan sebesar Rp. </w:t>
      </w:r>
      <w:r w:rsidR="00F93595">
        <w:rPr>
          <w:rFonts w:ascii="Segoe UI" w:hAnsi="Segoe UI" w:cs="Segoe UI"/>
          <w:lang w:val="id-ID"/>
        </w:rPr>
        <w:t>110.</w:t>
      </w:r>
      <w:r w:rsidR="00CE1553">
        <w:rPr>
          <w:rFonts w:ascii="Segoe UI" w:hAnsi="Segoe UI" w:cs="Segoe UI"/>
          <w:lang w:val="id-ID"/>
        </w:rPr>
        <w:t>064</w:t>
      </w:r>
      <w:r w:rsidR="00F93595">
        <w:rPr>
          <w:rFonts w:ascii="Segoe UI" w:hAnsi="Segoe UI" w:cs="Segoe UI"/>
          <w:lang w:val="id-ID"/>
        </w:rPr>
        <w:t>.300</w:t>
      </w:r>
      <w:r w:rsidR="005D1E5F">
        <w:rPr>
          <w:rFonts w:ascii="Segoe UI" w:hAnsi="Segoe UI" w:cs="Segoe UI"/>
          <w:lang w:val="id-ID"/>
        </w:rPr>
        <w:t>,-</w:t>
      </w:r>
      <w:r w:rsidR="00C23BAF">
        <w:rPr>
          <w:rFonts w:ascii="Segoe UI" w:hAnsi="Segoe UI" w:cs="Segoe UI"/>
          <w:lang w:val="id-ID"/>
        </w:rPr>
        <w:t xml:space="preserve"> </w:t>
      </w:r>
      <w:r w:rsidRPr="00505D68">
        <w:rPr>
          <w:rFonts w:ascii="Segoe UI" w:hAnsi="Segoe UI" w:cs="Segoe UI"/>
          <w:lang w:val="id-ID"/>
        </w:rPr>
        <w:t>(</w:t>
      </w:r>
      <w:r w:rsidR="00CE1553">
        <w:rPr>
          <w:rFonts w:ascii="Segoe UI" w:hAnsi="Segoe UI" w:cs="Segoe UI"/>
          <w:lang w:val="id-ID"/>
        </w:rPr>
        <w:t>97</w:t>
      </w:r>
      <w:r w:rsidR="005D1E5F">
        <w:rPr>
          <w:rFonts w:ascii="Segoe UI" w:hAnsi="Segoe UI" w:cs="Segoe UI"/>
          <w:lang w:val="id-ID"/>
        </w:rPr>
        <w:t>,</w:t>
      </w:r>
      <w:r w:rsidR="00CE1553">
        <w:rPr>
          <w:rFonts w:ascii="Segoe UI" w:hAnsi="Segoe UI" w:cs="Segoe UI"/>
          <w:lang w:val="id-ID"/>
        </w:rPr>
        <w:t>69</w:t>
      </w:r>
      <w:r w:rsidR="005D1E5F">
        <w:rPr>
          <w:rFonts w:ascii="Segoe UI" w:hAnsi="Segoe UI" w:cs="Segoe UI"/>
          <w:lang w:val="id-ID"/>
        </w:rPr>
        <w:t xml:space="preserve">%) dan </w:t>
      </w:r>
      <w:r w:rsidR="00CE1553">
        <w:rPr>
          <w:rFonts w:ascii="Segoe UI" w:hAnsi="Segoe UI" w:cs="Segoe UI"/>
          <w:lang w:val="id-ID"/>
        </w:rPr>
        <w:t xml:space="preserve">realisasi </w:t>
      </w:r>
      <w:r w:rsidR="005D1E5F">
        <w:rPr>
          <w:rFonts w:ascii="Segoe UI" w:hAnsi="Segoe UI" w:cs="Segoe UI"/>
          <w:lang w:val="id-ID"/>
        </w:rPr>
        <w:t>f</w:t>
      </w:r>
      <w:r w:rsidR="00FC5760" w:rsidRPr="00505D68">
        <w:rPr>
          <w:rFonts w:ascii="Segoe UI" w:hAnsi="Segoe UI" w:cs="Segoe UI"/>
          <w:lang w:val="id-ID"/>
        </w:rPr>
        <w:t xml:space="preserve">isik </w:t>
      </w:r>
      <w:r w:rsidR="00F93595">
        <w:rPr>
          <w:rFonts w:ascii="Segoe UI" w:hAnsi="Segoe UI" w:cs="Segoe UI"/>
          <w:lang w:val="id-ID"/>
        </w:rPr>
        <w:t>10</w:t>
      </w:r>
      <w:r w:rsidR="00A8229E">
        <w:rPr>
          <w:rFonts w:ascii="Segoe UI" w:hAnsi="Segoe UI" w:cs="Segoe UI"/>
          <w:lang w:val="id-ID"/>
        </w:rPr>
        <w:t>0</w:t>
      </w:r>
      <w:r w:rsidR="005D1E5F">
        <w:rPr>
          <w:rFonts w:ascii="Segoe UI" w:hAnsi="Segoe UI" w:cs="Segoe UI"/>
          <w:lang w:val="id-ID"/>
        </w:rPr>
        <w:t>%.</w:t>
      </w:r>
    </w:p>
    <w:p w:rsidR="00CF0847" w:rsidRPr="006959F8" w:rsidRDefault="008F5C3B" w:rsidP="006959F8">
      <w:pPr>
        <w:spacing w:line="360" w:lineRule="auto"/>
        <w:ind w:left="851" w:firstLine="589"/>
        <w:jc w:val="both"/>
        <w:rPr>
          <w:rFonts w:ascii="Segoe UI" w:hAnsi="Segoe UI" w:cs="Segoe UI"/>
          <w:lang w:val="id-ID"/>
        </w:rPr>
      </w:pPr>
      <w:r w:rsidRPr="00505D68">
        <w:rPr>
          <w:rFonts w:ascii="Segoe UI" w:hAnsi="Segoe UI" w:cs="Segoe UI"/>
          <w:lang w:val="id-ID"/>
        </w:rPr>
        <w:t>Keluaran dari kegiatan ini adalah</w:t>
      </w:r>
      <w:r w:rsidR="00981FB4">
        <w:rPr>
          <w:rFonts w:ascii="Segoe UI" w:hAnsi="Segoe UI" w:cs="Segoe UI"/>
          <w:lang w:val="id-ID"/>
        </w:rPr>
        <w:t xml:space="preserve"> </w:t>
      </w:r>
      <w:r w:rsidR="00CF0847" w:rsidRPr="00505D68">
        <w:rPr>
          <w:rFonts w:ascii="Segoe UI" w:hAnsi="Segoe UI" w:cs="Segoe UI"/>
          <w:lang w:val="id-ID"/>
        </w:rPr>
        <w:t xml:space="preserve">terlaksananya </w:t>
      </w:r>
      <w:r w:rsidR="006E63F8">
        <w:rPr>
          <w:rFonts w:ascii="Segoe UI" w:hAnsi="Segoe UI" w:cs="Segoe UI"/>
          <w:lang w:val="id-ID"/>
        </w:rPr>
        <w:t>Penugasan Kursus/Pelatihan/So</w:t>
      </w:r>
      <w:r w:rsidR="00824D24">
        <w:rPr>
          <w:rFonts w:ascii="Segoe UI" w:hAnsi="Segoe UI" w:cs="Segoe UI"/>
          <w:lang w:val="id-ID"/>
        </w:rPr>
        <w:t>sialisasi</w:t>
      </w:r>
      <w:r w:rsidR="006D5055">
        <w:rPr>
          <w:rFonts w:ascii="Segoe UI" w:hAnsi="Segoe UI" w:cs="Segoe UI"/>
          <w:lang w:val="id-ID"/>
        </w:rPr>
        <w:t>/Bimbingan Teknis terhadap ASN</w:t>
      </w:r>
      <w:r w:rsidR="00FD4326" w:rsidRPr="00505D68">
        <w:rPr>
          <w:rFonts w:ascii="Segoe UI" w:hAnsi="Segoe UI" w:cs="Segoe UI"/>
          <w:lang w:val="id-ID"/>
        </w:rPr>
        <w:t>.</w:t>
      </w:r>
      <w:r w:rsidR="00017F90">
        <w:rPr>
          <w:rFonts w:ascii="Segoe UI" w:hAnsi="Segoe UI" w:cs="Segoe UI"/>
          <w:lang w:val="id-ID"/>
        </w:rPr>
        <w:t xml:space="preserve"> Indikator outcome program </w:t>
      </w:r>
      <w:r w:rsidR="00017F90" w:rsidRPr="004755BF">
        <w:rPr>
          <w:rFonts w:ascii="Segoe UI" w:hAnsi="Segoe UI" w:cs="Segoe UI"/>
          <w:lang w:val="id-ID"/>
        </w:rPr>
        <w:t xml:space="preserve">Peningkatan </w:t>
      </w:r>
      <w:r w:rsidR="00017F90" w:rsidRPr="00017F90">
        <w:rPr>
          <w:rFonts w:ascii="Segoe UI" w:hAnsi="Segoe UI" w:cs="Segoe UI"/>
          <w:lang w:val="id-ID"/>
        </w:rPr>
        <w:t>Kapasitas Sumber Daya</w:t>
      </w:r>
      <w:r w:rsidR="00017F90">
        <w:rPr>
          <w:rFonts w:ascii="Segoe UI" w:hAnsi="Segoe UI" w:cs="Segoe UI"/>
          <w:lang w:val="id-ID"/>
        </w:rPr>
        <w:t xml:space="preserve"> </w:t>
      </w:r>
      <w:r w:rsidR="00017F90" w:rsidRPr="004755BF">
        <w:rPr>
          <w:rFonts w:ascii="Segoe UI" w:hAnsi="Segoe UI" w:cs="Segoe UI"/>
          <w:lang w:val="id-ID"/>
        </w:rPr>
        <w:t xml:space="preserve">Aparatur yaitu </w:t>
      </w:r>
      <w:r w:rsidR="006D5055">
        <w:rPr>
          <w:rFonts w:ascii="Segoe UI" w:hAnsi="Segoe UI" w:cs="Segoe UI"/>
          <w:lang w:val="id-ID"/>
        </w:rPr>
        <w:t>Terjadinya peningkatan kualitas dan wawasan ASN</w:t>
      </w:r>
      <w:r w:rsidR="00017F90" w:rsidRPr="00017F90">
        <w:rPr>
          <w:rFonts w:ascii="Segoe UI" w:hAnsi="Segoe UI" w:cs="Segoe UI"/>
          <w:lang w:val="id-ID"/>
        </w:rPr>
        <w:t xml:space="preserve"> </w:t>
      </w:r>
      <w:r w:rsidR="00017F90" w:rsidRPr="004755BF">
        <w:rPr>
          <w:rFonts w:ascii="Segoe UI" w:hAnsi="Segoe UI" w:cs="Segoe UI"/>
          <w:lang w:val="id-ID"/>
        </w:rPr>
        <w:t>dengan target 100% telah tercapai sebesar 100%.</w:t>
      </w:r>
    </w:p>
    <w:p w:rsidR="00BE13F4" w:rsidRPr="00405150" w:rsidRDefault="008F5C3B" w:rsidP="00C73737">
      <w:pPr>
        <w:numPr>
          <w:ilvl w:val="0"/>
          <w:numId w:val="4"/>
        </w:numPr>
        <w:spacing w:line="360" w:lineRule="auto"/>
        <w:ind w:left="851"/>
        <w:jc w:val="both"/>
        <w:rPr>
          <w:rFonts w:ascii="Segoe UI" w:hAnsi="Segoe UI" w:cs="Segoe UI"/>
          <w:b/>
          <w:lang w:val="id-ID"/>
        </w:rPr>
      </w:pPr>
      <w:r w:rsidRPr="00405150">
        <w:rPr>
          <w:rFonts w:ascii="Segoe UI" w:hAnsi="Segoe UI" w:cs="Segoe UI"/>
          <w:b/>
          <w:lang w:val="sv-SE"/>
        </w:rPr>
        <w:lastRenderedPageBreak/>
        <w:t>Program Peningkatan Pengembangan Sistem Pelaporan Capaian Kinerja</w:t>
      </w:r>
      <w:r w:rsidR="00600E26">
        <w:rPr>
          <w:rFonts w:ascii="Segoe UI" w:hAnsi="Segoe UI" w:cs="Segoe UI"/>
          <w:b/>
          <w:lang w:val="id-ID"/>
        </w:rPr>
        <w:t xml:space="preserve"> dan Keuangan</w:t>
      </w:r>
    </w:p>
    <w:p w:rsidR="007A015A" w:rsidRDefault="007A015A" w:rsidP="00C30B61">
      <w:pPr>
        <w:spacing w:line="360" w:lineRule="auto"/>
        <w:ind w:left="851" w:firstLine="589"/>
        <w:jc w:val="both"/>
        <w:rPr>
          <w:rFonts w:ascii="Segoe UI" w:hAnsi="Segoe UI" w:cs="Segoe UI"/>
          <w:lang w:val="id-ID"/>
        </w:rPr>
      </w:pPr>
      <w:r w:rsidRPr="00505D68">
        <w:rPr>
          <w:rFonts w:ascii="Segoe UI" w:hAnsi="Segoe UI" w:cs="Segoe UI"/>
          <w:lang w:val="id-ID"/>
        </w:rPr>
        <w:t>Denga</w:t>
      </w:r>
      <w:r>
        <w:rPr>
          <w:rFonts w:ascii="Segoe UI" w:hAnsi="Segoe UI" w:cs="Segoe UI"/>
          <w:lang w:val="id-ID"/>
        </w:rPr>
        <w:t xml:space="preserve">n alokasi anggaran sebesar Rp. </w:t>
      </w:r>
      <w:r w:rsidR="00802874">
        <w:rPr>
          <w:rFonts w:ascii="Segoe UI" w:hAnsi="Segoe UI" w:cs="Segoe UI"/>
          <w:lang w:val="id-ID"/>
        </w:rPr>
        <w:t>324</w:t>
      </w:r>
      <w:r w:rsidR="00A43CF8">
        <w:rPr>
          <w:rFonts w:ascii="Segoe UI" w:hAnsi="Segoe UI" w:cs="Segoe UI"/>
          <w:lang w:val="id-ID"/>
        </w:rPr>
        <w:t>.</w:t>
      </w:r>
      <w:r w:rsidR="00802874">
        <w:rPr>
          <w:rFonts w:ascii="Segoe UI" w:hAnsi="Segoe UI" w:cs="Segoe UI"/>
          <w:lang w:val="id-ID"/>
        </w:rPr>
        <w:t>764</w:t>
      </w:r>
      <w:r w:rsidR="00A43CF8">
        <w:rPr>
          <w:rFonts w:ascii="Segoe UI" w:hAnsi="Segoe UI" w:cs="Segoe UI"/>
          <w:lang w:val="id-ID"/>
        </w:rPr>
        <w:t>.</w:t>
      </w:r>
      <w:r w:rsidR="00802874">
        <w:rPr>
          <w:rFonts w:ascii="Segoe UI" w:hAnsi="Segoe UI" w:cs="Segoe UI"/>
          <w:lang w:val="id-ID"/>
        </w:rPr>
        <w:t>275</w:t>
      </w:r>
      <w:r w:rsidRPr="00505D68">
        <w:rPr>
          <w:rFonts w:ascii="Segoe UI" w:hAnsi="Segoe UI" w:cs="Segoe UI"/>
          <w:lang w:val="id-ID"/>
        </w:rPr>
        <w:t>,- dengan</w:t>
      </w:r>
      <w:r>
        <w:rPr>
          <w:rFonts w:ascii="Segoe UI" w:hAnsi="Segoe UI" w:cs="Segoe UI"/>
          <w:lang w:val="id-ID"/>
        </w:rPr>
        <w:t xml:space="preserve"> realisasi keuangan Rp. </w:t>
      </w:r>
      <w:r w:rsidR="00802874">
        <w:rPr>
          <w:rFonts w:ascii="Segoe UI" w:hAnsi="Segoe UI" w:cs="Segoe UI"/>
          <w:lang w:val="id-ID"/>
        </w:rPr>
        <w:t>304</w:t>
      </w:r>
      <w:r w:rsidR="00A43CF8">
        <w:rPr>
          <w:rFonts w:ascii="Segoe UI" w:hAnsi="Segoe UI" w:cs="Segoe UI"/>
          <w:lang w:val="id-ID"/>
        </w:rPr>
        <w:t>.</w:t>
      </w:r>
      <w:r w:rsidR="00802874">
        <w:rPr>
          <w:rFonts w:ascii="Segoe UI" w:hAnsi="Segoe UI" w:cs="Segoe UI"/>
          <w:lang w:val="id-ID"/>
        </w:rPr>
        <w:t>378</w:t>
      </w:r>
      <w:r w:rsidR="00A43CF8">
        <w:rPr>
          <w:rFonts w:ascii="Segoe UI" w:hAnsi="Segoe UI" w:cs="Segoe UI"/>
          <w:lang w:val="id-ID"/>
        </w:rPr>
        <w:t>.</w:t>
      </w:r>
      <w:r w:rsidR="00802874">
        <w:rPr>
          <w:rFonts w:ascii="Segoe UI" w:hAnsi="Segoe UI" w:cs="Segoe UI"/>
          <w:lang w:val="id-ID"/>
        </w:rPr>
        <w:t>122</w:t>
      </w:r>
      <w:r w:rsidRPr="00505D68">
        <w:rPr>
          <w:rFonts w:ascii="Segoe UI" w:hAnsi="Segoe UI" w:cs="Segoe UI"/>
          <w:lang w:val="id-ID"/>
        </w:rPr>
        <w:t>,- (</w:t>
      </w:r>
      <w:r w:rsidR="00A43CF8">
        <w:rPr>
          <w:rFonts w:ascii="Segoe UI" w:hAnsi="Segoe UI" w:cs="Segoe UI"/>
          <w:lang w:val="id-ID"/>
        </w:rPr>
        <w:t>9</w:t>
      </w:r>
      <w:r w:rsidR="00802874">
        <w:rPr>
          <w:rFonts w:ascii="Segoe UI" w:hAnsi="Segoe UI" w:cs="Segoe UI"/>
          <w:lang w:val="id-ID"/>
        </w:rPr>
        <w:t>3</w:t>
      </w:r>
      <w:r>
        <w:rPr>
          <w:rFonts w:ascii="Segoe UI" w:hAnsi="Segoe UI" w:cs="Segoe UI"/>
          <w:lang w:val="id-ID"/>
        </w:rPr>
        <w:t>,</w:t>
      </w:r>
      <w:r w:rsidR="00802874">
        <w:rPr>
          <w:rFonts w:ascii="Segoe UI" w:hAnsi="Segoe UI" w:cs="Segoe UI"/>
          <w:lang w:val="id-ID"/>
        </w:rPr>
        <w:t>72</w:t>
      </w:r>
      <w:r>
        <w:rPr>
          <w:rFonts w:ascii="Segoe UI" w:hAnsi="Segoe UI" w:cs="Segoe UI"/>
          <w:lang w:val="id-ID"/>
        </w:rPr>
        <w:t>%) dan realisasi f</w:t>
      </w:r>
      <w:r w:rsidRPr="00505D68">
        <w:rPr>
          <w:rFonts w:ascii="Segoe UI" w:hAnsi="Segoe UI" w:cs="Segoe UI"/>
          <w:lang w:val="id-ID"/>
        </w:rPr>
        <w:t>isik</w:t>
      </w:r>
      <w:r w:rsidR="00802874">
        <w:rPr>
          <w:rFonts w:ascii="Segoe UI" w:hAnsi="Segoe UI" w:cs="Segoe UI"/>
          <w:lang w:val="id-ID"/>
        </w:rPr>
        <w:t xml:space="preserve"> 100</w:t>
      </w:r>
      <w:r w:rsidRPr="00505D68">
        <w:rPr>
          <w:rFonts w:ascii="Segoe UI" w:hAnsi="Segoe UI" w:cs="Segoe UI"/>
          <w:lang w:val="id-ID"/>
        </w:rPr>
        <w:t>%.</w:t>
      </w:r>
      <w:r w:rsidR="00017F90">
        <w:rPr>
          <w:rFonts w:ascii="Segoe UI" w:hAnsi="Segoe UI" w:cs="Segoe UI"/>
          <w:lang w:val="id-ID"/>
        </w:rPr>
        <w:t xml:space="preserve"> Indikator outcome program </w:t>
      </w:r>
      <w:r w:rsidR="00017F90" w:rsidRPr="004755BF">
        <w:rPr>
          <w:rFonts w:ascii="Segoe UI" w:hAnsi="Segoe UI" w:cs="Segoe UI"/>
          <w:lang w:val="id-ID"/>
        </w:rPr>
        <w:t xml:space="preserve">Peningkatan </w:t>
      </w:r>
      <w:r w:rsidR="00017F90" w:rsidRPr="00017F90">
        <w:rPr>
          <w:rFonts w:ascii="Segoe UI" w:hAnsi="Segoe UI" w:cs="Segoe UI"/>
          <w:lang w:val="sv-SE"/>
        </w:rPr>
        <w:t>Pengembangan Sistem Pelaporan Capaian Kinerja</w:t>
      </w:r>
      <w:r w:rsidR="00017F90" w:rsidRPr="004755BF">
        <w:rPr>
          <w:rFonts w:ascii="Segoe UI" w:hAnsi="Segoe UI" w:cs="Segoe UI"/>
          <w:lang w:val="id-ID"/>
        </w:rPr>
        <w:t xml:space="preserve"> yaitu </w:t>
      </w:r>
      <w:r w:rsidR="00017F90" w:rsidRPr="00017F90">
        <w:rPr>
          <w:rFonts w:ascii="Segoe UI" w:hAnsi="Segoe UI" w:cs="Segoe UI"/>
          <w:lang w:val="id-ID"/>
        </w:rPr>
        <w:t xml:space="preserve">Meningkatnya capaian kinerja keuangan dan sistem pelaporan kinerja SKPD </w:t>
      </w:r>
      <w:r w:rsidR="00802874">
        <w:rPr>
          <w:rFonts w:ascii="Segoe UI" w:hAnsi="Segoe UI" w:cs="Segoe UI"/>
          <w:lang w:val="id-ID"/>
        </w:rPr>
        <w:t>dengan target 60% telah tercapai sebesar 6</w:t>
      </w:r>
      <w:r w:rsidR="00017F90" w:rsidRPr="004755BF">
        <w:rPr>
          <w:rFonts w:ascii="Segoe UI" w:hAnsi="Segoe UI" w:cs="Segoe UI"/>
          <w:lang w:val="id-ID"/>
        </w:rPr>
        <w:t>0%.</w:t>
      </w:r>
    </w:p>
    <w:p w:rsidR="008F5C3B" w:rsidRPr="003407BD" w:rsidRDefault="001D506C" w:rsidP="008D0530">
      <w:pPr>
        <w:spacing w:line="360" w:lineRule="auto"/>
        <w:ind w:left="851"/>
        <w:jc w:val="both"/>
        <w:rPr>
          <w:rFonts w:ascii="Segoe UI" w:hAnsi="Segoe UI" w:cs="Segoe UI"/>
          <w:lang w:val="id-ID"/>
        </w:rPr>
      </w:pPr>
      <w:r w:rsidRPr="00505D68">
        <w:rPr>
          <w:rFonts w:ascii="Segoe UI" w:hAnsi="Segoe UI" w:cs="Segoe UI"/>
          <w:lang w:val="id-ID"/>
        </w:rPr>
        <w:t xml:space="preserve">Program ini </w:t>
      </w:r>
      <w:r w:rsidR="008F5C3B" w:rsidRPr="00505D68">
        <w:rPr>
          <w:rFonts w:ascii="Segoe UI" w:hAnsi="Segoe UI" w:cs="Segoe UI"/>
          <w:lang w:val="id-ID"/>
        </w:rPr>
        <w:t xml:space="preserve">dilaksanakan melalui </w:t>
      </w:r>
      <w:r w:rsidR="00D659A6">
        <w:rPr>
          <w:rFonts w:ascii="Segoe UI" w:hAnsi="Segoe UI" w:cs="Segoe UI"/>
          <w:lang w:val="id-ID"/>
        </w:rPr>
        <w:t>3</w:t>
      </w:r>
      <w:r w:rsidR="008F5C3B" w:rsidRPr="00505D68">
        <w:rPr>
          <w:rFonts w:ascii="Segoe UI" w:hAnsi="Segoe UI" w:cs="Segoe UI"/>
          <w:lang w:val="id-ID"/>
        </w:rPr>
        <w:t xml:space="preserve"> (</w:t>
      </w:r>
      <w:r w:rsidR="00D659A6">
        <w:rPr>
          <w:rFonts w:ascii="Segoe UI" w:hAnsi="Segoe UI" w:cs="Segoe UI"/>
          <w:lang w:val="id-ID"/>
        </w:rPr>
        <w:t>tig</w:t>
      </w:r>
      <w:r w:rsidR="008F5C3B" w:rsidRPr="00505D68">
        <w:rPr>
          <w:rFonts w:ascii="Segoe UI" w:hAnsi="Segoe UI" w:cs="Segoe UI"/>
          <w:lang w:val="id-ID"/>
        </w:rPr>
        <w:t>a) kegiatan yaitu :</w:t>
      </w:r>
    </w:p>
    <w:p w:rsidR="00D659A6" w:rsidRDefault="00D659A6" w:rsidP="00C73737">
      <w:pPr>
        <w:numPr>
          <w:ilvl w:val="0"/>
          <w:numId w:val="12"/>
        </w:numPr>
        <w:spacing w:line="360" w:lineRule="auto"/>
        <w:ind w:left="1418" w:hanging="490"/>
        <w:jc w:val="both"/>
        <w:rPr>
          <w:rFonts w:ascii="Segoe UI" w:hAnsi="Segoe UI" w:cs="Segoe UI"/>
          <w:lang w:val="id-ID"/>
        </w:rPr>
      </w:pPr>
      <w:r>
        <w:rPr>
          <w:rFonts w:ascii="Segoe UI" w:hAnsi="Segoe UI" w:cs="Segoe UI"/>
          <w:lang w:val="id-ID"/>
        </w:rPr>
        <w:t>Penyusunan Perencanaan dan Penganggaran SKPD</w:t>
      </w:r>
    </w:p>
    <w:p w:rsidR="00D659A6" w:rsidRDefault="00AF44CB" w:rsidP="00D659A6">
      <w:pPr>
        <w:spacing w:line="360" w:lineRule="auto"/>
        <w:ind w:left="1418"/>
        <w:jc w:val="both"/>
        <w:rPr>
          <w:rFonts w:ascii="Segoe UI" w:hAnsi="Segoe UI" w:cs="Segoe UI"/>
          <w:lang w:val="id-ID"/>
        </w:rPr>
      </w:pPr>
      <w:r>
        <w:rPr>
          <w:rFonts w:ascii="Segoe UI" w:hAnsi="Segoe UI" w:cs="Segoe UI"/>
          <w:lang w:val="id-ID"/>
        </w:rPr>
        <w:t>Dengan a</w:t>
      </w:r>
      <w:r w:rsidR="00D659A6">
        <w:rPr>
          <w:rFonts w:ascii="Segoe UI" w:hAnsi="Segoe UI" w:cs="Segoe UI"/>
          <w:lang w:val="id-ID"/>
        </w:rPr>
        <w:t xml:space="preserve">lokasi Anggaran sebesar </w:t>
      </w:r>
      <w:r w:rsidR="00D659A6" w:rsidRPr="003407BD">
        <w:rPr>
          <w:rFonts w:ascii="Segoe UI" w:hAnsi="Segoe UI" w:cs="Segoe UI"/>
          <w:lang w:val="id-ID"/>
        </w:rPr>
        <w:t>Rp.</w:t>
      </w:r>
      <w:r w:rsidR="00D659A6">
        <w:rPr>
          <w:rFonts w:ascii="Segoe UI" w:hAnsi="Segoe UI" w:cs="Segoe UI"/>
          <w:lang w:val="id-ID"/>
        </w:rPr>
        <w:t>28</w:t>
      </w:r>
      <w:r w:rsidR="00D659A6" w:rsidRPr="003407BD">
        <w:rPr>
          <w:rFonts w:ascii="Segoe UI" w:hAnsi="Segoe UI" w:cs="Segoe UI"/>
          <w:lang w:val="id-ID"/>
        </w:rPr>
        <w:t>.</w:t>
      </w:r>
      <w:r w:rsidR="00D659A6">
        <w:rPr>
          <w:rFonts w:ascii="Segoe UI" w:hAnsi="Segoe UI" w:cs="Segoe UI"/>
          <w:lang w:val="id-ID"/>
        </w:rPr>
        <w:t>922</w:t>
      </w:r>
      <w:r w:rsidR="00D659A6" w:rsidRPr="003407BD">
        <w:rPr>
          <w:rFonts w:ascii="Segoe UI" w:hAnsi="Segoe UI" w:cs="Segoe UI"/>
          <w:lang w:val="id-ID"/>
        </w:rPr>
        <w:t>.5</w:t>
      </w:r>
      <w:r w:rsidR="00D659A6">
        <w:rPr>
          <w:rFonts w:ascii="Segoe UI" w:hAnsi="Segoe UI" w:cs="Segoe UI"/>
          <w:lang w:val="id-ID"/>
        </w:rPr>
        <w:t>0</w:t>
      </w:r>
      <w:r w:rsidR="00D659A6" w:rsidRPr="003407BD">
        <w:rPr>
          <w:rFonts w:ascii="Segoe UI" w:hAnsi="Segoe UI" w:cs="Segoe UI"/>
          <w:lang w:val="id-ID"/>
        </w:rPr>
        <w:t>0,-</w:t>
      </w:r>
      <w:r>
        <w:rPr>
          <w:rFonts w:ascii="Segoe UI" w:hAnsi="Segoe UI" w:cs="Segoe UI"/>
          <w:lang w:val="id-ID"/>
        </w:rPr>
        <w:t xml:space="preserve"> telah tercapai realisasi keuangan sebesar Rp.27.572.500,- (95,33%) dan realisasi fisik sebesar</w:t>
      </w:r>
      <w:r w:rsidR="00161B94">
        <w:rPr>
          <w:rFonts w:ascii="Segoe UI" w:hAnsi="Segoe UI" w:cs="Segoe UI"/>
          <w:lang w:val="id-ID"/>
        </w:rPr>
        <w:t xml:space="preserve"> 100% yang artinya penyusunan dokumen perencaaan dan penganggaran OPD BPSDM Provinsi Sumbar telah terlaksana.</w:t>
      </w:r>
      <w:r>
        <w:rPr>
          <w:rFonts w:ascii="Segoe UI" w:hAnsi="Segoe UI" w:cs="Segoe UI"/>
          <w:lang w:val="id-ID"/>
        </w:rPr>
        <w:t xml:space="preserve"> </w:t>
      </w:r>
    </w:p>
    <w:p w:rsidR="00AF44CB" w:rsidRPr="003407BD" w:rsidRDefault="00AF44CB" w:rsidP="00AF44CB">
      <w:pPr>
        <w:numPr>
          <w:ilvl w:val="0"/>
          <w:numId w:val="12"/>
        </w:numPr>
        <w:spacing w:line="360" w:lineRule="auto"/>
        <w:ind w:left="1418" w:hanging="490"/>
        <w:jc w:val="both"/>
        <w:rPr>
          <w:rFonts w:ascii="Segoe UI" w:hAnsi="Segoe UI" w:cs="Segoe UI"/>
          <w:lang w:val="id-ID"/>
        </w:rPr>
      </w:pPr>
      <w:r w:rsidRPr="003407BD">
        <w:rPr>
          <w:rFonts w:ascii="Segoe UI" w:hAnsi="Segoe UI" w:cs="Segoe UI"/>
          <w:lang w:val="id-ID"/>
        </w:rPr>
        <w:t>Penatausahaan Keuangan SKPD</w:t>
      </w:r>
    </w:p>
    <w:p w:rsidR="00AF44CB" w:rsidRDefault="00AF44CB" w:rsidP="00AF44CB">
      <w:pPr>
        <w:spacing w:line="360" w:lineRule="auto"/>
        <w:ind w:left="1418"/>
        <w:jc w:val="both"/>
        <w:rPr>
          <w:rFonts w:ascii="Segoe UI" w:hAnsi="Segoe UI" w:cs="Segoe UI"/>
          <w:lang w:val="id-ID"/>
        </w:rPr>
      </w:pPr>
      <w:r>
        <w:rPr>
          <w:rFonts w:ascii="Segoe UI" w:hAnsi="Segoe UI" w:cs="Segoe UI"/>
          <w:lang w:val="id-ID"/>
        </w:rPr>
        <w:t>Dengan alokasi anggaran sebesar Rp. 261.629.650,- dengan realisasi keuangan Rp. 242.706.522,- (92,77%) dan realisasi fisik 100%</w:t>
      </w:r>
      <w:r w:rsidR="00B84CFB" w:rsidRPr="00B84CFB">
        <w:rPr>
          <w:rFonts w:ascii="Segoe UI" w:hAnsi="Segoe UI" w:cs="Segoe UI"/>
          <w:lang w:val="id-ID"/>
        </w:rPr>
        <w:t xml:space="preserve"> </w:t>
      </w:r>
      <w:r w:rsidR="00B84CFB">
        <w:rPr>
          <w:rFonts w:ascii="Segoe UI" w:hAnsi="Segoe UI" w:cs="Segoe UI"/>
          <w:lang w:val="id-ID"/>
        </w:rPr>
        <w:t>yang artinya penatausahaan keuangan dan penusunan Laporan Keuangan SKPD BPSDM Provinsi Sumbar telah terlaksana sebagaimana mestinya.</w:t>
      </w:r>
      <w:r>
        <w:rPr>
          <w:rFonts w:ascii="Segoe UI" w:hAnsi="Segoe UI" w:cs="Segoe UI"/>
          <w:lang w:val="id-ID"/>
        </w:rPr>
        <w:t xml:space="preserve"> </w:t>
      </w:r>
      <w:r w:rsidR="00127A2A">
        <w:rPr>
          <w:rFonts w:ascii="Segoe UI" w:hAnsi="Segoe UI" w:cs="Segoe UI"/>
          <w:lang w:val="id-ID"/>
        </w:rPr>
        <w:t>Namun, t</w:t>
      </w:r>
      <w:r>
        <w:rPr>
          <w:rFonts w:ascii="Segoe UI" w:hAnsi="Segoe UI" w:cs="Segoe UI"/>
          <w:lang w:val="id-ID"/>
        </w:rPr>
        <w:t xml:space="preserve">idak tercapainya target realisasi keuangan </w:t>
      </w:r>
      <w:r w:rsidR="006D1FCC">
        <w:rPr>
          <w:rFonts w:ascii="Segoe UI" w:hAnsi="Segoe UI" w:cs="Segoe UI"/>
          <w:lang w:val="id-ID"/>
        </w:rPr>
        <w:t xml:space="preserve">sebesar </w:t>
      </w:r>
      <w:r>
        <w:rPr>
          <w:rFonts w:ascii="Segoe UI" w:hAnsi="Segoe UI" w:cs="Segoe UI"/>
          <w:lang w:val="id-ID"/>
        </w:rPr>
        <w:t xml:space="preserve">95% disebabkan karena adanya sisa pembayaran honor PPTK yang </w:t>
      </w:r>
      <w:r w:rsidR="006D1FCC">
        <w:rPr>
          <w:rFonts w:ascii="Segoe UI" w:hAnsi="Segoe UI" w:cs="Segoe UI"/>
          <w:lang w:val="id-ID"/>
        </w:rPr>
        <w:t>terlanjur</w:t>
      </w:r>
      <w:r>
        <w:rPr>
          <w:rFonts w:ascii="Segoe UI" w:hAnsi="Segoe UI" w:cs="Segoe UI"/>
          <w:lang w:val="id-ID"/>
        </w:rPr>
        <w:t xml:space="preserve"> diangg</w:t>
      </w:r>
      <w:r w:rsidR="006D1FCC">
        <w:rPr>
          <w:rFonts w:ascii="Segoe UI" w:hAnsi="Segoe UI" w:cs="Segoe UI"/>
          <w:lang w:val="id-ID"/>
        </w:rPr>
        <w:t>ar</w:t>
      </w:r>
      <w:r>
        <w:rPr>
          <w:rFonts w:ascii="Segoe UI" w:hAnsi="Segoe UI" w:cs="Segoe UI"/>
          <w:lang w:val="id-ID"/>
        </w:rPr>
        <w:t>k</w:t>
      </w:r>
      <w:r w:rsidR="006D1FCC">
        <w:rPr>
          <w:rFonts w:ascii="Segoe UI" w:hAnsi="Segoe UI" w:cs="Segoe UI"/>
          <w:lang w:val="id-ID"/>
        </w:rPr>
        <w:t>an</w:t>
      </w:r>
      <w:r>
        <w:rPr>
          <w:rFonts w:ascii="Segoe UI" w:hAnsi="Segoe UI" w:cs="Segoe UI"/>
          <w:lang w:val="id-ID"/>
        </w:rPr>
        <w:t xml:space="preserve"> berdasarkan asumsi pagu kegiatan tahun lalu</w:t>
      </w:r>
      <w:r w:rsidR="006D1FCC">
        <w:rPr>
          <w:rFonts w:ascii="Segoe UI" w:hAnsi="Segoe UI" w:cs="Segoe UI"/>
          <w:lang w:val="id-ID"/>
        </w:rPr>
        <w:t xml:space="preserve"> sebelum pagu kegiatan masing-masing PPTK diketahui</w:t>
      </w:r>
      <w:r>
        <w:rPr>
          <w:rFonts w:ascii="Segoe UI" w:hAnsi="Segoe UI" w:cs="Segoe UI"/>
          <w:lang w:val="id-ID"/>
        </w:rPr>
        <w:t xml:space="preserve">. </w:t>
      </w:r>
    </w:p>
    <w:p w:rsidR="008F5C3B" w:rsidRPr="003407BD" w:rsidRDefault="008F5C3B" w:rsidP="00C73737">
      <w:pPr>
        <w:numPr>
          <w:ilvl w:val="0"/>
          <w:numId w:val="12"/>
        </w:numPr>
        <w:spacing w:line="360" w:lineRule="auto"/>
        <w:ind w:left="1418" w:hanging="490"/>
        <w:jc w:val="both"/>
        <w:rPr>
          <w:rFonts w:ascii="Segoe UI" w:hAnsi="Segoe UI" w:cs="Segoe UI"/>
          <w:lang w:val="id-ID"/>
        </w:rPr>
      </w:pPr>
      <w:r w:rsidRPr="003407BD">
        <w:rPr>
          <w:rFonts w:ascii="Segoe UI" w:hAnsi="Segoe UI" w:cs="Segoe UI"/>
          <w:lang w:val="id-ID"/>
        </w:rPr>
        <w:t>Penyusunan Laporan Capaian dan Ikhtisar Realisasi</w:t>
      </w:r>
      <w:r w:rsidR="007A015A" w:rsidRPr="003407BD">
        <w:rPr>
          <w:rFonts w:ascii="Segoe UI" w:hAnsi="Segoe UI" w:cs="Segoe UI"/>
          <w:lang w:val="id-ID"/>
        </w:rPr>
        <w:t xml:space="preserve"> Kinerja </w:t>
      </w:r>
      <w:r w:rsidRPr="003407BD">
        <w:rPr>
          <w:rFonts w:ascii="Segoe UI" w:hAnsi="Segoe UI" w:cs="Segoe UI"/>
          <w:lang w:val="id-ID"/>
        </w:rPr>
        <w:t>SKPD</w:t>
      </w:r>
    </w:p>
    <w:p w:rsidR="006959F8" w:rsidRPr="006959F8" w:rsidRDefault="00AF44CB" w:rsidP="006959F8">
      <w:pPr>
        <w:spacing w:line="360" w:lineRule="auto"/>
        <w:ind w:left="1418"/>
        <w:jc w:val="both"/>
        <w:rPr>
          <w:rFonts w:ascii="Segoe UI" w:hAnsi="Segoe UI" w:cs="Segoe UI"/>
          <w:lang w:val="id-ID"/>
        </w:rPr>
      </w:pPr>
      <w:r>
        <w:rPr>
          <w:rFonts w:ascii="Segoe UI" w:hAnsi="Segoe UI" w:cs="Segoe UI"/>
          <w:lang w:val="id-ID"/>
        </w:rPr>
        <w:t>Dengan a</w:t>
      </w:r>
      <w:r w:rsidR="00651018" w:rsidRPr="003407BD">
        <w:rPr>
          <w:rFonts w:ascii="Segoe UI" w:hAnsi="Segoe UI" w:cs="Segoe UI"/>
          <w:lang w:val="id-ID"/>
        </w:rPr>
        <w:t xml:space="preserve">lokasi anggaran </w:t>
      </w:r>
      <w:r w:rsidR="00F80039">
        <w:rPr>
          <w:rFonts w:ascii="Segoe UI" w:hAnsi="Segoe UI" w:cs="Segoe UI"/>
          <w:lang w:val="id-ID"/>
        </w:rPr>
        <w:t xml:space="preserve">sebesar </w:t>
      </w:r>
      <w:r w:rsidR="00651018" w:rsidRPr="003407BD">
        <w:rPr>
          <w:rFonts w:ascii="Segoe UI" w:hAnsi="Segoe UI" w:cs="Segoe UI"/>
          <w:lang w:val="id-ID"/>
        </w:rPr>
        <w:t>Rp.</w:t>
      </w:r>
      <w:r w:rsidR="00B84CFB">
        <w:rPr>
          <w:rFonts w:ascii="Segoe UI" w:hAnsi="Segoe UI" w:cs="Segoe UI"/>
          <w:lang w:val="id-ID"/>
        </w:rPr>
        <w:t>34</w:t>
      </w:r>
      <w:r w:rsidR="003407BD" w:rsidRPr="003407BD">
        <w:rPr>
          <w:rFonts w:ascii="Segoe UI" w:hAnsi="Segoe UI" w:cs="Segoe UI"/>
          <w:lang w:val="id-ID"/>
        </w:rPr>
        <w:t>.</w:t>
      </w:r>
      <w:r w:rsidR="00B84CFB">
        <w:rPr>
          <w:rFonts w:ascii="Segoe UI" w:hAnsi="Segoe UI" w:cs="Segoe UI"/>
          <w:lang w:val="id-ID"/>
        </w:rPr>
        <w:t>212</w:t>
      </w:r>
      <w:r w:rsidR="003407BD" w:rsidRPr="003407BD">
        <w:rPr>
          <w:rFonts w:ascii="Segoe UI" w:hAnsi="Segoe UI" w:cs="Segoe UI"/>
          <w:lang w:val="id-ID"/>
        </w:rPr>
        <w:t>.</w:t>
      </w:r>
      <w:r w:rsidR="00B84CFB">
        <w:rPr>
          <w:rFonts w:ascii="Segoe UI" w:hAnsi="Segoe UI" w:cs="Segoe UI"/>
          <w:lang w:val="id-ID"/>
        </w:rPr>
        <w:t>125</w:t>
      </w:r>
      <w:r w:rsidR="00651018" w:rsidRPr="003407BD">
        <w:rPr>
          <w:rFonts w:ascii="Segoe UI" w:hAnsi="Segoe UI" w:cs="Segoe UI"/>
          <w:lang w:val="id-ID"/>
        </w:rPr>
        <w:t xml:space="preserve">,- </w:t>
      </w:r>
      <w:r w:rsidR="00B84CFB">
        <w:rPr>
          <w:rFonts w:ascii="Segoe UI" w:hAnsi="Segoe UI" w:cs="Segoe UI"/>
          <w:lang w:val="id-ID"/>
        </w:rPr>
        <w:t>telah tercapai</w:t>
      </w:r>
      <w:r>
        <w:rPr>
          <w:rFonts w:ascii="Segoe UI" w:hAnsi="Segoe UI" w:cs="Segoe UI"/>
          <w:lang w:val="id-ID"/>
        </w:rPr>
        <w:t xml:space="preserve"> realisasi keuangan </w:t>
      </w:r>
      <w:r w:rsidR="00B84CFB">
        <w:rPr>
          <w:rFonts w:ascii="Segoe UI" w:hAnsi="Segoe UI" w:cs="Segoe UI"/>
          <w:lang w:val="id-ID"/>
        </w:rPr>
        <w:t xml:space="preserve">sebesar </w:t>
      </w:r>
      <w:r>
        <w:rPr>
          <w:rFonts w:ascii="Segoe UI" w:hAnsi="Segoe UI" w:cs="Segoe UI"/>
          <w:lang w:val="id-ID"/>
        </w:rPr>
        <w:t>Rp.</w:t>
      </w:r>
      <w:r w:rsidR="00B84CFB" w:rsidRPr="00B84CFB">
        <w:rPr>
          <w:rFonts w:ascii="Segoe UI" w:hAnsi="Segoe UI" w:cs="Segoe UI"/>
          <w:lang w:val="id-ID"/>
        </w:rPr>
        <w:t xml:space="preserve"> </w:t>
      </w:r>
      <w:r w:rsidR="00B84CFB">
        <w:rPr>
          <w:rFonts w:ascii="Segoe UI" w:hAnsi="Segoe UI" w:cs="Segoe UI"/>
          <w:lang w:val="id-ID"/>
        </w:rPr>
        <w:t>34</w:t>
      </w:r>
      <w:r w:rsidR="00B84CFB" w:rsidRPr="003407BD">
        <w:rPr>
          <w:rFonts w:ascii="Segoe UI" w:hAnsi="Segoe UI" w:cs="Segoe UI"/>
          <w:lang w:val="id-ID"/>
        </w:rPr>
        <w:t>.</w:t>
      </w:r>
      <w:r w:rsidR="00B84CFB">
        <w:rPr>
          <w:rFonts w:ascii="Segoe UI" w:hAnsi="Segoe UI" w:cs="Segoe UI"/>
          <w:lang w:val="id-ID"/>
        </w:rPr>
        <w:t>099</w:t>
      </w:r>
      <w:r w:rsidR="00B84CFB" w:rsidRPr="003407BD">
        <w:rPr>
          <w:rFonts w:ascii="Segoe UI" w:hAnsi="Segoe UI" w:cs="Segoe UI"/>
          <w:lang w:val="id-ID"/>
        </w:rPr>
        <w:t>.</w:t>
      </w:r>
      <w:r w:rsidR="00B84CFB">
        <w:rPr>
          <w:rFonts w:ascii="Segoe UI" w:hAnsi="Segoe UI" w:cs="Segoe UI"/>
          <w:lang w:val="id-ID"/>
        </w:rPr>
        <w:t>10</w:t>
      </w:r>
      <w:r w:rsidR="00B84CFB" w:rsidRPr="003407BD">
        <w:rPr>
          <w:rFonts w:ascii="Segoe UI" w:hAnsi="Segoe UI" w:cs="Segoe UI"/>
          <w:lang w:val="id-ID"/>
        </w:rPr>
        <w:t xml:space="preserve">0,- </w:t>
      </w:r>
      <w:r w:rsidR="00651018" w:rsidRPr="003407BD">
        <w:rPr>
          <w:rFonts w:ascii="Segoe UI" w:hAnsi="Segoe UI" w:cs="Segoe UI"/>
          <w:lang w:val="id-ID"/>
        </w:rPr>
        <w:t>(</w:t>
      </w:r>
      <w:r w:rsidR="00B84CFB">
        <w:rPr>
          <w:rFonts w:ascii="Segoe UI" w:hAnsi="Segoe UI" w:cs="Segoe UI"/>
          <w:lang w:val="id-ID"/>
        </w:rPr>
        <w:t>99</w:t>
      </w:r>
      <w:r w:rsidR="00651018" w:rsidRPr="003407BD">
        <w:rPr>
          <w:rFonts w:ascii="Segoe UI" w:hAnsi="Segoe UI" w:cs="Segoe UI"/>
          <w:lang w:val="id-ID"/>
        </w:rPr>
        <w:t>,</w:t>
      </w:r>
      <w:r w:rsidR="00B84CFB">
        <w:rPr>
          <w:rFonts w:ascii="Segoe UI" w:hAnsi="Segoe UI" w:cs="Segoe UI"/>
          <w:lang w:val="id-ID"/>
        </w:rPr>
        <w:t>67</w:t>
      </w:r>
      <w:r w:rsidR="00651018" w:rsidRPr="003407BD">
        <w:rPr>
          <w:rFonts w:ascii="Segoe UI" w:hAnsi="Segoe UI" w:cs="Segoe UI"/>
          <w:lang w:val="id-ID"/>
        </w:rPr>
        <w:t xml:space="preserve">%) dan </w:t>
      </w:r>
      <w:r w:rsidR="00B84CFB">
        <w:rPr>
          <w:rFonts w:ascii="Segoe UI" w:hAnsi="Segoe UI" w:cs="Segoe UI"/>
          <w:lang w:val="id-ID"/>
        </w:rPr>
        <w:t xml:space="preserve">realisasi </w:t>
      </w:r>
      <w:r w:rsidR="00651018" w:rsidRPr="003407BD">
        <w:rPr>
          <w:rFonts w:ascii="Segoe UI" w:hAnsi="Segoe UI" w:cs="Segoe UI"/>
          <w:lang w:val="id-ID"/>
        </w:rPr>
        <w:t xml:space="preserve">fisik </w:t>
      </w:r>
      <w:r w:rsidR="00B84CFB">
        <w:rPr>
          <w:rFonts w:ascii="Segoe UI" w:hAnsi="Segoe UI" w:cs="Segoe UI"/>
          <w:lang w:val="id-ID"/>
        </w:rPr>
        <w:t xml:space="preserve">sebesar </w:t>
      </w:r>
      <w:r w:rsidR="00651018" w:rsidRPr="003407BD">
        <w:rPr>
          <w:rFonts w:ascii="Segoe UI" w:hAnsi="Segoe UI" w:cs="Segoe UI"/>
          <w:lang w:val="id-ID"/>
        </w:rPr>
        <w:t>100%</w:t>
      </w:r>
      <w:r w:rsidR="00B84CFB">
        <w:rPr>
          <w:rFonts w:ascii="Segoe UI" w:hAnsi="Segoe UI" w:cs="Segoe UI"/>
          <w:lang w:val="id-ID"/>
        </w:rPr>
        <w:t xml:space="preserve">, yang artinya </w:t>
      </w:r>
      <w:r w:rsidR="00B47971">
        <w:rPr>
          <w:rFonts w:ascii="Segoe UI" w:hAnsi="Segoe UI" w:cs="Segoe UI"/>
          <w:lang w:val="id-ID"/>
        </w:rPr>
        <w:t>penyusunan dokumen kinerja T1-T4, Penetapan Kinerja Pejabat, Laporan Triwulan Capkin, LAKIP OPD, LKPJ/LPPD dan Laporan Realisasi capaian fisik dan keuangan</w:t>
      </w:r>
      <w:r w:rsidR="00B84CFB">
        <w:rPr>
          <w:rFonts w:ascii="Segoe UI" w:hAnsi="Segoe UI" w:cs="Segoe UI"/>
          <w:lang w:val="id-ID"/>
        </w:rPr>
        <w:t xml:space="preserve"> telah terlaksana.  </w:t>
      </w:r>
    </w:p>
    <w:p w:rsidR="00F767C4" w:rsidRPr="00F80039" w:rsidRDefault="00F80039" w:rsidP="006959F8">
      <w:pPr>
        <w:pStyle w:val="ListParagraph"/>
        <w:numPr>
          <w:ilvl w:val="0"/>
          <w:numId w:val="15"/>
        </w:numPr>
        <w:spacing w:line="360" w:lineRule="auto"/>
        <w:ind w:left="426" w:hanging="142"/>
        <w:jc w:val="both"/>
        <w:rPr>
          <w:rFonts w:ascii="Segoe UI" w:hAnsi="Segoe UI" w:cs="Segoe UI"/>
          <w:b/>
          <w:lang w:val="id-ID"/>
        </w:rPr>
      </w:pPr>
      <w:r w:rsidRPr="00F80039">
        <w:rPr>
          <w:rFonts w:ascii="Segoe UI" w:hAnsi="Segoe UI" w:cs="Segoe UI"/>
          <w:b/>
          <w:lang w:val="id-ID"/>
        </w:rPr>
        <w:lastRenderedPageBreak/>
        <w:t xml:space="preserve">Program </w:t>
      </w:r>
      <w:r>
        <w:rPr>
          <w:rFonts w:ascii="Segoe UI" w:hAnsi="Segoe UI" w:cs="Segoe UI"/>
          <w:b/>
          <w:lang w:val="id-ID"/>
        </w:rPr>
        <w:t>Urusan</w:t>
      </w:r>
    </w:p>
    <w:p w:rsidR="008F5C3B" w:rsidRDefault="005779DF" w:rsidP="0034536B">
      <w:pPr>
        <w:spacing w:line="360" w:lineRule="auto"/>
        <w:ind w:left="567" w:firstLine="709"/>
        <w:jc w:val="both"/>
        <w:rPr>
          <w:rFonts w:ascii="Segoe UI" w:hAnsi="Segoe UI" w:cs="Segoe UI"/>
          <w:lang w:val="id-ID"/>
        </w:rPr>
      </w:pPr>
      <w:r>
        <w:rPr>
          <w:rFonts w:ascii="Segoe UI" w:hAnsi="Segoe UI" w:cs="Segoe UI"/>
          <w:lang w:val="id-ID"/>
        </w:rPr>
        <w:t>B</w:t>
      </w:r>
      <w:r w:rsidR="0034536B">
        <w:rPr>
          <w:rFonts w:ascii="Segoe UI" w:hAnsi="Segoe UI" w:cs="Segoe UI"/>
          <w:lang w:val="id-ID"/>
        </w:rPr>
        <w:t xml:space="preserve">adan Pengembangan Sumber Daya Manusia </w:t>
      </w:r>
      <w:r>
        <w:rPr>
          <w:rFonts w:ascii="Segoe UI" w:hAnsi="Segoe UI" w:cs="Segoe UI"/>
          <w:lang w:val="id-ID"/>
        </w:rPr>
        <w:t xml:space="preserve">Provinsi Sumatera Barat manjalankan Urusan Pemerintahan </w:t>
      </w:r>
      <w:r w:rsidR="0034536B">
        <w:rPr>
          <w:rFonts w:ascii="Segoe UI" w:hAnsi="Segoe UI" w:cs="Segoe UI"/>
          <w:lang w:val="id-ID"/>
        </w:rPr>
        <w:t xml:space="preserve">yaitu </w:t>
      </w:r>
      <w:r>
        <w:rPr>
          <w:rFonts w:ascii="Segoe UI" w:hAnsi="Segoe UI" w:cs="Segoe UI"/>
          <w:lang w:val="id-ID"/>
        </w:rPr>
        <w:t>U</w:t>
      </w:r>
      <w:r w:rsidR="0034536B">
        <w:rPr>
          <w:rFonts w:ascii="Segoe UI" w:hAnsi="Segoe UI" w:cs="Segoe UI"/>
          <w:lang w:val="id-ID"/>
        </w:rPr>
        <w:t>rusan</w:t>
      </w:r>
      <w:r>
        <w:rPr>
          <w:rFonts w:ascii="Segoe UI" w:hAnsi="Segoe UI" w:cs="Segoe UI"/>
          <w:lang w:val="id-ID"/>
        </w:rPr>
        <w:t xml:space="preserve"> Penunjang Pendidikan dan P</w:t>
      </w:r>
      <w:r w:rsidR="0034536B">
        <w:rPr>
          <w:rFonts w:ascii="Segoe UI" w:hAnsi="Segoe UI" w:cs="Segoe UI"/>
          <w:lang w:val="id-ID"/>
        </w:rPr>
        <w:t xml:space="preserve">elatihan. </w:t>
      </w:r>
      <w:r>
        <w:rPr>
          <w:rFonts w:ascii="Segoe UI" w:hAnsi="Segoe UI" w:cs="Segoe UI"/>
          <w:lang w:val="id-ID"/>
        </w:rPr>
        <w:t xml:space="preserve">Adapun program urusan yang dilaksanakan oleh BPSDM Provinsi Sumatera Barat ini adalah Program Urusan Kepegawaian yang terdiri dari </w:t>
      </w:r>
      <w:r w:rsidR="00F01BE1">
        <w:rPr>
          <w:rFonts w:ascii="Segoe UI" w:hAnsi="Segoe UI" w:cs="Segoe UI"/>
          <w:lang w:val="id-ID"/>
        </w:rPr>
        <w:t xml:space="preserve">2 (dua) program </w:t>
      </w:r>
      <w:r w:rsidR="00454C5A" w:rsidRPr="00505D68">
        <w:rPr>
          <w:rFonts w:ascii="Segoe UI" w:hAnsi="Segoe UI" w:cs="Segoe UI"/>
          <w:lang w:val="id-ID"/>
        </w:rPr>
        <w:t xml:space="preserve">yaitu </w:t>
      </w:r>
      <w:r w:rsidR="00AD118F">
        <w:rPr>
          <w:rFonts w:ascii="Segoe UI" w:hAnsi="Segoe UI" w:cs="Segoe UI"/>
          <w:lang w:val="id-ID"/>
        </w:rPr>
        <w:t>Program Pendidikan Kedinasan</w:t>
      </w:r>
      <w:r w:rsidR="001D6BF9">
        <w:rPr>
          <w:rFonts w:ascii="Segoe UI" w:hAnsi="Segoe UI" w:cs="Segoe UI"/>
          <w:lang w:val="id-ID"/>
        </w:rPr>
        <w:t xml:space="preserve"> dan Program </w:t>
      </w:r>
      <w:r w:rsidR="001D6BF9" w:rsidRPr="00505D68">
        <w:rPr>
          <w:rFonts w:ascii="Segoe UI" w:hAnsi="Segoe UI" w:cs="Segoe UI"/>
          <w:lang w:val="nl-NL"/>
        </w:rPr>
        <w:t>Pembinaan dan Pengembangan Aparatur</w:t>
      </w:r>
      <w:r w:rsidR="00AD118F">
        <w:rPr>
          <w:rFonts w:ascii="Segoe UI" w:hAnsi="Segoe UI" w:cs="Segoe UI"/>
          <w:lang w:val="id-ID"/>
        </w:rPr>
        <w:t>.</w:t>
      </w:r>
      <w:r w:rsidR="001A597E">
        <w:rPr>
          <w:rFonts w:ascii="Segoe UI" w:hAnsi="Segoe UI" w:cs="Segoe UI"/>
          <w:lang w:val="id-ID"/>
        </w:rPr>
        <w:t xml:space="preserve"> </w:t>
      </w:r>
    </w:p>
    <w:p w:rsidR="001B040B" w:rsidRPr="001B040B" w:rsidRDefault="001B040B" w:rsidP="0034536B">
      <w:pPr>
        <w:spacing w:line="360" w:lineRule="auto"/>
        <w:ind w:left="567" w:firstLine="709"/>
        <w:jc w:val="both"/>
        <w:rPr>
          <w:rFonts w:ascii="Segoe UI" w:hAnsi="Segoe UI" w:cs="Segoe UI"/>
          <w:sz w:val="6"/>
          <w:szCs w:val="6"/>
          <w:lang w:val="id-ID"/>
        </w:rPr>
      </w:pPr>
    </w:p>
    <w:p w:rsidR="00454C5A" w:rsidRPr="00F767C4" w:rsidRDefault="00454C5A" w:rsidP="00C73737">
      <w:pPr>
        <w:numPr>
          <w:ilvl w:val="0"/>
          <w:numId w:val="5"/>
        </w:numPr>
        <w:spacing w:line="360" w:lineRule="auto"/>
        <w:ind w:left="993" w:hanging="426"/>
        <w:jc w:val="both"/>
        <w:rPr>
          <w:rFonts w:ascii="Segoe UI" w:hAnsi="Segoe UI" w:cs="Segoe UI"/>
          <w:b/>
          <w:lang w:val="id-ID"/>
        </w:rPr>
      </w:pPr>
      <w:r w:rsidRPr="00F767C4">
        <w:rPr>
          <w:rFonts w:ascii="Segoe UI" w:hAnsi="Segoe UI" w:cs="Segoe UI"/>
          <w:b/>
          <w:lang w:val="id-ID"/>
        </w:rPr>
        <w:t>Program Pendidikan Kedinasan</w:t>
      </w:r>
    </w:p>
    <w:p w:rsidR="00BF5FDC" w:rsidRDefault="001D6BF9" w:rsidP="008D0530">
      <w:pPr>
        <w:spacing w:line="360" w:lineRule="auto"/>
        <w:ind w:left="993"/>
        <w:jc w:val="both"/>
        <w:rPr>
          <w:rFonts w:ascii="Segoe UI" w:hAnsi="Segoe UI" w:cs="Segoe UI"/>
          <w:lang w:val="id-ID"/>
        </w:rPr>
      </w:pPr>
      <w:r>
        <w:rPr>
          <w:rFonts w:ascii="Segoe UI" w:hAnsi="Segoe UI" w:cs="Segoe UI"/>
          <w:lang w:val="id-ID"/>
        </w:rPr>
        <w:t>Indikator outcome program Pendidikan Kedinasan</w:t>
      </w:r>
      <w:r w:rsidRPr="004755BF">
        <w:rPr>
          <w:rFonts w:ascii="Segoe UI" w:hAnsi="Segoe UI" w:cs="Segoe UI"/>
          <w:lang w:val="id-ID"/>
        </w:rPr>
        <w:t xml:space="preserve"> </w:t>
      </w:r>
      <w:r w:rsidR="00AC52A9">
        <w:rPr>
          <w:rFonts w:ascii="Segoe UI" w:hAnsi="Segoe UI" w:cs="Segoe UI"/>
          <w:lang w:val="id-ID"/>
        </w:rPr>
        <w:t>ini adalah</w:t>
      </w:r>
      <w:r w:rsidRPr="004755BF">
        <w:rPr>
          <w:rFonts w:ascii="Segoe UI" w:hAnsi="Segoe UI" w:cs="Segoe UI"/>
          <w:lang w:val="id-ID"/>
        </w:rPr>
        <w:t xml:space="preserve"> </w:t>
      </w:r>
      <w:r w:rsidR="00AC52A9">
        <w:rPr>
          <w:rFonts w:ascii="Segoe UI" w:hAnsi="Segoe UI" w:cs="Segoe UI"/>
          <w:lang w:val="id-ID"/>
        </w:rPr>
        <w:t>m</w:t>
      </w:r>
      <w:r w:rsidRPr="001D6BF9">
        <w:rPr>
          <w:rFonts w:ascii="Segoe UI" w:hAnsi="Segoe UI" w:cs="Segoe UI"/>
          <w:lang w:val="id-ID"/>
        </w:rPr>
        <w:t>eningkatnya k</w:t>
      </w:r>
      <w:r w:rsidR="00D7581E">
        <w:rPr>
          <w:rFonts w:ascii="Segoe UI" w:hAnsi="Segoe UI" w:cs="Segoe UI"/>
          <w:lang w:val="id-ID"/>
        </w:rPr>
        <w:t>ompetensi manajerial JPT,</w:t>
      </w:r>
      <w:r w:rsidRPr="001D6BF9">
        <w:rPr>
          <w:rFonts w:ascii="Segoe UI" w:hAnsi="Segoe UI" w:cs="Segoe UI"/>
          <w:lang w:val="id-ID"/>
        </w:rPr>
        <w:t xml:space="preserve"> administrastrator dan pengawas Provinsi Sumatera Barat</w:t>
      </w:r>
      <w:r w:rsidRPr="004755BF">
        <w:rPr>
          <w:rFonts w:ascii="Segoe UI" w:hAnsi="Segoe UI" w:cs="Segoe UI"/>
          <w:lang w:val="id-ID"/>
        </w:rPr>
        <w:t>.</w:t>
      </w:r>
      <w:r w:rsidR="00AD118F">
        <w:rPr>
          <w:rFonts w:ascii="Segoe UI" w:hAnsi="Segoe UI" w:cs="Segoe UI"/>
          <w:lang w:val="id-ID"/>
        </w:rPr>
        <w:t xml:space="preserve"> </w:t>
      </w:r>
      <w:r>
        <w:rPr>
          <w:rFonts w:ascii="Segoe UI" w:hAnsi="Segoe UI" w:cs="Segoe UI"/>
          <w:lang w:val="id-ID"/>
        </w:rPr>
        <w:t>P</w:t>
      </w:r>
      <w:r w:rsidR="007D5AE4">
        <w:rPr>
          <w:rFonts w:ascii="Segoe UI" w:hAnsi="Segoe UI" w:cs="Segoe UI"/>
          <w:lang w:val="id-ID"/>
        </w:rPr>
        <w:t>ada p</w:t>
      </w:r>
      <w:r w:rsidR="00AD118F">
        <w:rPr>
          <w:rFonts w:ascii="Segoe UI" w:hAnsi="Segoe UI" w:cs="Segoe UI"/>
          <w:lang w:val="id-ID"/>
        </w:rPr>
        <w:t>rogram ini dia</w:t>
      </w:r>
      <w:r w:rsidR="00454C5A" w:rsidRPr="00505D68">
        <w:rPr>
          <w:rFonts w:ascii="Segoe UI" w:hAnsi="Segoe UI" w:cs="Segoe UI"/>
          <w:lang w:val="id-ID"/>
        </w:rPr>
        <w:t>lokasi</w:t>
      </w:r>
      <w:r w:rsidR="00AD118F">
        <w:rPr>
          <w:rFonts w:ascii="Segoe UI" w:hAnsi="Segoe UI" w:cs="Segoe UI"/>
          <w:lang w:val="id-ID"/>
        </w:rPr>
        <w:t>kan</w:t>
      </w:r>
      <w:r w:rsidR="00454C5A" w:rsidRPr="00505D68">
        <w:rPr>
          <w:rFonts w:ascii="Segoe UI" w:hAnsi="Segoe UI" w:cs="Segoe UI"/>
          <w:lang w:val="id-ID"/>
        </w:rPr>
        <w:t xml:space="preserve"> anggaran</w:t>
      </w:r>
      <w:r w:rsidR="00AD118F">
        <w:rPr>
          <w:rFonts w:ascii="Segoe UI" w:hAnsi="Segoe UI" w:cs="Segoe UI"/>
          <w:lang w:val="id-ID"/>
        </w:rPr>
        <w:t xml:space="preserve"> sebesar</w:t>
      </w:r>
      <w:r w:rsidR="00454C5A" w:rsidRPr="00505D68">
        <w:rPr>
          <w:rFonts w:ascii="Segoe UI" w:hAnsi="Segoe UI" w:cs="Segoe UI"/>
          <w:lang w:val="id-ID"/>
        </w:rPr>
        <w:t xml:space="preserve"> Rp</w:t>
      </w:r>
      <w:r w:rsidR="0034536B">
        <w:rPr>
          <w:rFonts w:ascii="Segoe UI" w:hAnsi="Segoe UI" w:cs="Segoe UI"/>
          <w:lang w:val="id-ID"/>
        </w:rPr>
        <w:t>.</w:t>
      </w:r>
      <w:r w:rsidR="007D5AE4">
        <w:rPr>
          <w:rFonts w:ascii="Segoe UI" w:hAnsi="Segoe UI" w:cs="Segoe UI"/>
          <w:lang w:val="id-ID"/>
        </w:rPr>
        <w:t>12</w:t>
      </w:r>
      <w:r w:rsidR="000B6D36">
        <w:rPr>
          <w:rFonts w:ascii="Segoe UI" w:hAnsi="Segoe UI" w:cs="Segoe UI"/>
          <w:lang w:val="id-ID"/>
        </w:rPr>
        <w:t>.</w:t>
      </w:r>
      <w:r w:rsidR="007D5AE4">
        <w:rPr>
          <w:rFonts w:ascii="Segoe UI" w:hAnsi="Segoe UI" w:cs="Segoe UI"/>
          <w:lang w:val="id-ID"/>
        </w:rPr>
        <w:t>612</w:t>
      </w:r>
      <w:r w:rsidR="000B6D36">
        <w:rPr>
          <w:rFonts w:ascii="Segoe UI" w:hAnsi="Segoe UI" w:cs="Segoe UI"/>
          <w:lang w:val="id-ID"/>
        </w:rPr>
        <w:t>.</w:t>
      </w:r>
      <w:r w:rsidR="007D5AE4">
        <w:rPr>
          <w:rFonts w:ascii="Segoe UI" w:hAnsi="Segoe UI" w:cs="Segoe UI"/>
          <w:lang w:val="id-ID"/>
        </w:rPr>
        <w:t>674</w:t>
      </w:r>
      <w:r w:rsidR="000B6D36">
        <w:rPr>
          <w:rFonts w:ascii="Segoe UI" w:hAnsi="Segoe UI" w:cs="Segoe UI"/>
          <w:lang w:val="id-ID"/>
        </w:rPr>
        <w:t>.</w:t>
      </w:r>
      <w:r w:rsidR="007D5AE4">
        <w:rPr>
          <w:rFonts w:ascii="Segoe UI" w:hAnsi="Segoe UI" w:cs="Segoe UI"/>
          <w:lang w:val="id-ID"/>
        </w:rPr>
        <w:t>216</w:t>
      </w:r>
      <w:r w:rsidR="0046598A">
        <w:rPr>
          <w:rFonts w:ascii="Segoe UI" w:hAnsi="Segoe UI" w:cs="Segoe UI"/>
          <w:lang w:val="id-ID"/>
        </w:rPr>
        <w:t>,-</w:t>
      </w:r>
      <w:r w:rsidR="007D5AE4">
        <w:rPr>
          <w:rFonts w:ascii="Segoe UI" w:hAnsi="Segoe UI" w:cs="Segoe UI"/>
          <w:lang w:val="id-ID"/>
        </w:rPr>
        <w:t xml:space="preserve"> yang</w:t>
      </w:r>
      <w:r w:rsidR="00BF5FDC">
        <w:rPr>
          <w:rFonts w:ascii="Segoe UI" w:hAnsi="Segoe UI" w:cs="Segoe UI"/>
          <w:lang w:val="id-ID"/>
        </w:rPr>
        <w:t xml:space="preserve"> berasal dari 2 sumber dana yaitu </w:t>
      </w:r>
      <w:r w:rsidR="007D5AE4">
        <w:rPr>
          <w:rFonts w:ascii="Segoe UI" w:hAnsi="Segoe UI" w:cs="Segoe UI"/>
          <w:lang w:val="id-ID"/>
        </w:rPr>
        <w:t xml:space="preserve">ABPD murni sebesar </w:t>
      </w:r>
      <w:r w:rsidR="007823C0">
        <w:rPr>
          <w:rFonts w:ascii="Segoe UI" w:hAnsi="Segoe UI" w:cs="Segoe UI"/>
          <w:lang w:val="id-ID"/>
        </w:rPr>
        <w:t xml:space="preserve">Rp.2.839.524.216,- </w:t>
      </w:r>
      <w:r w:rsidR="00BF5FDC">
        <w:rPr>
          <w:rFonts w:ascii="Segoe UI" w:hAnsi="Segoe UI" w:cs="Segoe UI"/>
          <w:lang w:val="id-ID"/>
        </w:rPr>
        <w:t>(</w:t>
      </w:r>
      <w:r w:rsidR="00685936">
        <w:rPr>
          <w:rFonts w:ascii="Segoe UI" w:hAnsi="Segoe UI" w:cs="Segoe UI"/>
          <w:lang w:val="id-ID"/>
        </w:rPr>
        <w:t>23,51</w:t>
      </w:r>
      <w:r w:rsidR="00BF5FDC">
        <w:rPr>
          <w:rFonts w:ascii="Segoe UI" w:hAnsi="Segoe UI" w:cs="Segoe UI"/>
          <w:lang w:val="id-ID"/>
        </w:rPr>
        <w:t>%) dengan jumlah kegiatan sebanyak  12 kegiatan</w:t>
      </w:r>
      <w:r w:rsidR="00685936">
        <w:rPr>
          <w:rFonts w:ascii="Segoe UI" w:hAnsi="Segoe UI" w:cs="Segoe UI"/>
          <w:lang w:val="id-ID"/>
        </w:rPr>
        <w:t>,</w:t>
      </w:r>
      <w:r w:rsidR="00BF5FDC">
        <w:rPr>
          <w:rFonts w:ascii="Segoe UI" w:hAnsi="Segoe UI" w:cs="Segoe UI"/>
          <w:lang w:val="id-ID"/>
        </w:rPr>
        <w:t xml:space="preserve"> </w:t>
      </w:r>
      <w:r w:rsidR="00685936">
        <w:rPr>
          <w:rFonts w:ascii="Segoe UI" w:hAnsi="Segoe UI" w:cs="Segoe UI"/>
          <w:lang w:val="id-ID"/>
        </w:rPr>
        <w:t>sedangkan</w:t>
      </w:r>
      <w:r w:rsidR="007D5AE4">
        <w:rPr>
          <w:rFonts w:ascii="Segoe UI" w:hAnsi="Segoe UI" w:cs="Segoe UI"/>
          <w:lang w:val="id-ID"/>
        </w:rPr>
        <w:t xml:space="preserve"> </w:t>
      </w:r>
      <w:r w:rsidR="00685936">
        <w:rPr>
          <w:rFonts w:ascii="Segoe UI" w:hAnsi="Segoe UI" w:cs="Segoe UI"/>
          <w:lang w:val="id-ID"/>
        </w:rPr>
        <w:t xml:space="preserve">yang berasal </w:t>
      </w:r>
      <w:r w:rsidR="00BF5FDC">
        <w:rPr>
          <w:rFonts w:ascii="Segoe UI" w:hAnsi="Segoe UI" w:cs="Segoe UI"/>
          <w:lang w:val="id-ID"/>
        </w:rPr>
        <w:t xml:space="preserve">dari </w:t>
      </w:r>
      <w:r w:rsidR="007D5AE4">
        <w:rPr>
          <w:rFonts w:ascii="Segoe UI" w:hAnsi="Segoe UI" w:cs="Segoe UI"/>
          <w:lang w:val="id-ID"/>
        </w:rPr>
        <w:t>dana kontribusi</w:t>
      </w:r>
      <w:r>
        <w:rPr>
          <w:rFonts w:ascii="Segoe UI" w:hAnsi="Segoe UI" w:cs="Segoe UI"/>
          <w:lang w:val="id-ID"/>
        </w:rPr>
        <w:t xml:space="preserve"> </w:t>
      </w:r>
      <w:r w:rsidR="00BF5FDC">
        <w:rPr>
          <w:rFonts w:ascii="Segoe UI" w:hAnsi="Segoe UI" w:cs="Segoe UI"/>
          <w:lang w:val="id-ID"/>
        </w:rPr>
        <w:t>sebesar Rp.</w:t>
      </w:r>
      <w:r w:rsidR="007823C0">
        <w:rPr>
          <w:rFonts w:ascii="Segoe UI" w:hAnsi="Segoe UI" w:cs="Segoe UI"/>
          <w:lang w:val="id-ID"/>
        </w:rPr>
        <w:t>9</w:t>
      </w:r>
      <w:r w:rsidR="00BF5FDC">
        <w:rPr>
          <w:rFonts w:ascii="Segoe UI" w:hAnsi="Segoe UI" w:cs="Segoe UI"/>
          <w:lang w:val="id-ID"/>
        </w:rPr>
        <w:t>.</w:t>
      </w:r>
      <w:r w:rsidR="007823C0">
        <w:rPr>
          <w:rFonts w:ascii="Segoe UI" w:hAnsi="Segoe UI" w:cs="Segoe UI"/>
          <w:lang w:val="id-ID"/>
        </w:rPr>
        <w:t>773</w:t>
      </w:r>
      <w:r w:rsidR="00BF5FDC">
        <w:rPr>
          <w:rFonts w:ascii="Segoe UI" w:hAnsi="Segoe UI" w:cs="Segoe UI"/>
          <w:lang w:val="id-ID"/>
        </w:rPr>
        <w:t xml:space="preserve">.150.000,- (54,67%) dengan jumlah kegiatan sebanyak </w:t>
      </w:r>
      <w:r w:rsidR="007823C0">
        <w:rPr>
          <w:rFonts w:ascii="Segoe UI" w:hAnsi="Segoe UI" w:cs="Segoe UI"/>
          <w:lang w:val="id-ID"/>
        </w:rPr>
        <w:t>23</w:t>
      </w:r>
      <w:r w:rsidR="00BF5FDC">
        <w:rPr>
          <w:rFonts w:ascii="Segoe UI" w:hAnsi="Segoe UI" w:cs="Segoe UI"/>
          <w:lang w:val="id-ID"/>
        </w:rPr>
        <w:t xml:space="preserve"> kegiatan. </w:t>
      </w:r>
    </w:p>
    <w:p w:rsidR="00B92994" w:rsidRDefault="00B92994" w:rsidP="00B92994">
      <w:pPr>
        <w:ind w:left="709"/>
        <w:jc w:val="center"/>
        <w:rPr>
          <w:rFonts w:ascii="Segoe UI" w:hAnsi="Segoe UI" w:cs="Segoe UI"/>
          <w:lang w:val="id-ID"/>
        </w:rPr>
      </w:pPr>
      <w:r>
        <w:rPr>
          <w:rFonts w:ascii="Segoe UI" w:hAnsi="Segoe UI" w:cs="Segoe UI"/>
          <w:lang w:val="id-ID"/>
        </w:rPr>
        <w:t xml:space="preserve">Komposisi Anggaran Program </w:t>
      </w:r>
      <w:r>
        <w:rPr>
          <w:rFonts w:ascii="Segoe UI" w:hAnsi="Segoe UI" w:cs="Segoe UI"/>
          <w:lang w:val="id-ID"/>
        </w:rPr>
        <w:t>Pendidikan Kedinasan</w:t>
      </w:r>
      <w:r>
        <w:rPr>
          <w:rFonts w:ascii="Segoe UI" w:hAnsi="Segoe UI" w:cs="Segoe UI"/>
          <w:lang w:val="id-ID"/>
        </w:rPr>
        <w:t xml:space="preserve"> </w:t>
      </w:r>
    </w:p>
    <w:p w:rsidR="00B92994" w:rsidRDefault="00B92994" w:rsidP="00B92994">
      <w:pPr>
        <w:ind w:left="709"/>
        <w:jc w:val="center"/>
        <w:rPr>
          <w:rFonts w:ascii="Segoe UI" w:hAnsi="Segoe UI" w:cs="Segoe UI"/>
          <w:lang w:val="id-ID"/>
        </w:rPr>
      </w:pPr>
      <w:r>
        <w:rPr>
          <w:rFonts w:ascii="Segoe UI" w:hAnsi="Segoe UI" w:cs="Segoe UI"/>
          <w:lang w:val="id-ID"/>
        </w:rPr>
        <w:t>Tahun Aanggaran 2018</w:t>
      </w:r>
    </w:p>
    <w:tbl>
      <w:tblPr>
        <w:tblStyle w:val="TableGrid"/>
        <w:tblW w:w="0" w:type="auto"/>
        <w:tblInd w:w="912" w:type="dxa"/>
        <w:tblLook w:val="04A0" w:firstRow="1" w:lastRow="0" w:firstColumn="1" w:lastColumn="0" w:noHBand="0" w:noVBand="1"/>
      </w:tblPr>
      <w:tblGrid>
        <w:gridCol w:w="2943"/>
        <w:gridCol w:w="2551"/>
        <w:gridCol w:w="2410"/>
      </w:tblGrid>
      <w:tr w:rsidR="007823C0" w:rsidRPr="00C06EF0" w:rsidTr="00AC52A9">
        <w:tc>
          <w:tcPr>
            <w:tcW w:w="2943" w:type="dxa"/>
            <w:vMerge w:val="restart"/>
            <w:vAlign w:val="center"/>
          </w:tcPr>
          <w:p w:rsidR="007823C0" w:rsidRPr="00B048BD" w:rsidRDefault="007823C0" w:rsidP="007823C0">
            <w:pPr>
              <w:jc w:val="center"/>
              <w:rPr>
                <w:b/>
                <w:lang w:val="id-ID"/>
              </w:rPr>
            </w:pPr>
            <w:r w:rsidRPr="00B048BD">
              <w:rPr>
                <w:b/>
                <w:lang w:val="id-ID"/>
              </w:rPr>
              <w:t>Keterangan</w:t>
            </w:r>
          </w:p>
        </w:tc>
        <w:tc>
          <w:tcPr>
            <w:tcW w:w="4961" w:type="dxa"/>
            <w:gridSpan w:val="2"/>
          </w:tcPr>
          <w:p w:rsidR="007823C0" w:rsidRPr="00B048BD" w:rsidRDefault="007823C0" w:rsidP="00C06EF0">
            <w:pPr>
              <w:spacing w:before="60" w:after="60"/>
              <w:jc w:val="center"/>
              <w:rPr>
                <w:b/>
                <w:lang w:val="id-ID"/>
              </w:rPr>
            </w:pPr>
            <w:r w:rsidRPr="00B048BD">
              <w:rPr>
                <w:b/>
                <w:lang w:val="id-ID"/>
              </w:rPr>
              <w:t>Sumber Dana</w:t>
            </w:r>
          </w:p>
        </w:tc>
      </w:tr>
      <w:tr w:rsidR="007823C0" w:rsidRPr="00C06EF0" w:rsidTr="00AC52A9">
        <w:tc>
          <w:tcPr>
            <w:tcW w:w="2943" w:type="dxa"/>
            <w:vMerge/>
          </w:tcPr>
          <w:p w:rsidR="007823C0" w:rsidRPr="00B048BD" w:rsidRDefault="007823C0" w:rsidP="007823C0">
            <w:pPr>
              <w:jc w:val="both"/>
              <w:rPr>
                <w:b/>
                <w:lang w:val="id-ID"/>
              </w:rPr>
            </w:pPr>
          </w:p>
        </w:tc>
        <w:tc>
          <w:tcPr>
            <w:tcW w:w="2551" w:type="dxa"/>
          </w:tcPr>
          <w:p w:rsidR="007823C0" w:rsidRPr="00B048BD" w:rsidRDefault="007823C0" w:rsidP="00C06EF0">
            <w:pPr>
              <w:spacing w:before="60" w:after="60"/>
              <w:jc w:val="center"/>
              <w:rPr>
                <w:b/>
                <w:lang w:val="id-ID"/>
              </w:rPr>
            </w:pPr>
            <w:r w:rsidRPr="00B048BD">
              <w:rPr>
                <w:b/>
                <w:lang w:val="id-ID"/>
              </w:rPr>
              <w:t>APBD Murni</w:t>
            </w:r>
          </w:p>
        </w:tc>
        <w:tc>
          <w:tcPr>
            <w:tcW w:w="2410" w:type="dxa"/>
          </w:tcPr>
          <w:p w:rsidR="007823C0" w:rsidRPr="00B048BD" w:rsidRDefault="007823C0" w:rsidP="00C06EF0">
            <w:pPr>
              <w:spacing w:before="60" w:after="60"/>
              <w:jc w:val="center"/>
              <w:rPr>
                <w:b/>
                <w:lang w:val="id-ID"/>
              </w:rPr>
            </w:pPr>
            <w:r w:rsidRPr="00B048BD">
              <w:rPr>
                <w:b/>
                <w:lang w:val="id-ID"/>
              </w:rPr>
              <w:t>Dana Kontribusi</w:t>
            </w:r>
          </w:p>
        </w:tc>
      </w:tr>
      <w:tr w:rsidR="007823C0" w:rsidRPr="00C06EF0" w:rsidTr="00AC52A9">
        <w:tc>
          <w:tcPr>
            <w:tcW w:w="2943" w:type="dxa"/>
          </w:tcPr>
          <w:p w:rsidR="007823C0" w:rsidRPr="00C06EF0" w:rsidRDefault="007823C0" w:rsidP="005F6B48">
            <w:pPr>
              <w:spacing w:before="40" w:after="40"/>
              <w:jc w:val="right"/>
              <w:rPr>
                <w:lang w:val="id-ID"/>
              </w:rPr>
            </w:pPr>
            <w:r w:rsidRPr="00C06EF0">
              <w:rPr>
                <w:lang w:val="id-ID"/>
              </w:rPr>
              <w:t xml:space="preserve">Jumlah Kegiatan </w:t>
            </w:r>
          </w:p>
        </w:tc>
        <w:tc>
          <w:tcPr>
            <w:tcW w:w="2551" w:type="dxa"/>
          </w:tcPr>
          <w:p w:rsidR="007823C0" w:rsidRPr="00C06EF0" w:rsidRDefault="007823C0" w:rsidP="00C06EF0">
            <w:pPr>
              <w:spacing w:before="40" w:after="40"/>
              <w:jc w:val="center"/>
              <w:rPr>
                <w:lang w:val="id-ID"/>
              </w:rPr>
            </w:pPr>
            <w:r w:rsidRPr="00C06EF0">
              <w:rPr>
                <w:lang w:val="id-ID"/>
              </w:rPr>
              <w:t>12 Kegiatan</w:t>
            </w:r>
          </w:p>
        </w:tc>
        <w:tc>
          <w:tcPr>
            <w:tcW w:w="2410" w:type="dxa"/>
          </w:tcPr>
          <w:p w:rsidR="007823C0" w:rsidRPr="00C06EF0" w:rsidRDefault="007823C0" w:rsidP="00C06EF0">
            <w:pPr>
              <w:spacing w:before="40" w:after="40"/>
              <w:jc w:val="center"/>
              <w:rPr>
                <w:lang w:val="id-ID"/>
              </w:rPr>
            </w:pPr>
            <w:r w:rsidRPr="00C06EF0">
              <w:rPr>
                <w:lang w:val="id-ID"/>
              </w:rPr>
              <w:t>23 Kegiatan</w:t>
            </w:r>
          </w:p>
        </w:tc>
      </w:tr>
      <w:tr w:rsidR="00BF5FDC" w:rsidRPr="00C06EF0" w:rsidTr="00AC52A9">
        <w:tc>
          <w:tcPr>
            <w:tcW w:w="2943" w:type="dxa"/>
          </w:tcPr>
          <w:p w:rsidR="00BF5FDC" w:rsidRPr="00C06EF0" w:rsidRDefault="007823C0" w:rsidP="005F6B48">
            <w:pPr>
              <w:spacing w:before="40" w:after="40"/>
              <w:jc w:val="right"/>
              <w:rPr>
                <w:lang w:val="id-ID"/>
              </w:rPr>
            </w:pPr>
            <w:r w:rsidRPr="00C06EF0">
              <w:rPr>
                <w:lang w:val="id-ID"/>
              </w:rPr>
              <w:t>Pagu Anggaran 2018</w:t>
            </w:r>
          </w:p>
        </w:tc>
        <w:tc>
          <w:tcPr>
            <w:tcW w:w="2551" w:type="dxa"/>
          </w:tcPr>
          <w:p w:rsidR="00BF5FDC" w:rsidRPr="00C06EF0" w:rsidRDefault="007823C0" w:rsidP="00C06EF0">
            <w:pPr>
              <w:spacing w:before="40" w:after="40"/>
              <w:jc w:val="center"/>
              <w:rPr>
                <w:lang w:val="id-ID"/>
              </w:rPr>
            </w:pPr>
            <w:r w:rsidRPr="00C06EF0">
              <w:rPr>
                <w:lang w:val="id-ID"/>
              </w:rPr>
              <w:t>Rp.</w:t>
            </w:r>
            <w:r w:rsidR="001244F9">
              <w:rPr>
                <w:lang w:val="id-ID"/>
              </w:rPr>
              <w:t xml:space="preserve"> </w:t>
            </w:r>
            <w:r w:rsidRPr="00C06EF0">
              <w:rPr>
                <w:lang w:val="id-ID"/>
              </w:rPr>
              <w:t>2.839.524.216,-</w:t>
            </w:r>
          </w:p>
        </w:tc>
        <w:tc>
          <w:tcPr>
            <w:tcW w:w="2410" w:type="dxa"/>
          </w:tcPr>
          <w:p w:rsidR="00BF5FDC" w:rsidRPr="00C06EF0" w:rsidRDefault="007823C0" w:rsidP="00C06EF0">
            <w:pPr>
              <w:spacing w:before="40" w:after="40"/>
              <w:jc w:val="center"/>
              <w:rPr>
                <w:lang w:val="id-ID"/>
              </w:rPr>
            </w:pPr>
            <w:r w:rsidRPr="00C06EF0">
              <w:rPr>
                <w:lang w:val="id-ID"/>
              </w:rPr>
              <w:t>Rp.</w:t>
            </w:r>
            <w:r w:rsidR="005F6B48">
              <w:rPr>
                <w:lang w:val="id-ID"/>
              </w:rPr>
              <w:t xml:space="preserve"> </w:t>
            </w:r>
            <w:r w:rsidRPr="00C06EF0">
              <w:rPr>
                <w:lang w:val="id-ID"/>
              </w:rPr>
              <w:t>9.773.150.000,-</w:t>
            </w:r>
          </w:p>
        </w:tc>
      </w:tr>
      <w:tr w:rsidR="00BF5FDC" w:rsidRPr="00C06EF0" w:rsidTr="00AC52A9">
        <w:tc>
          <w:tcPr>
            <w:tcW w:w="2943" w:type="dxa"/>
          </w:tcPr>
          <w:p w:rsidR="00BF5FDC" w:rsidRPr="00C06EF0" w:rsidRDefault="00C06EF0" w:rsidP="005F6B48">
            <w:pPr>
              <w:spacing w:before="40" w:after="40"/>
              <w:jc w:val="right"/>
              <w:rPr>
                <w:lang w:val="id-ID"/>
              </w:rPr>
            </w:pPr>
            <w:r w:rsidRPr="00C06EF0">
              <w:rPr>
                <w:lang w:val="id-ID"/>
              </w:rPr>
              <w:t>Komposisi sumber dana</w:t>
            </w:r>
          </w:p>
        </w:tc>
        <w:tc>
          <w:tcPr>
            <w:tcW w:w="2551" w:type="dxa"/>
          </w:tcPr>
          <w:p w:rsidR="00BF5FDC" w:rsidRPr="00C06EF0" w:rsidRDefault="00C06EF0" w:rsidP="00C06EF0">
            <w:pPr>
              <w:spacing w:before="40" w:after="40"/>
              <w:jc w:val="center"/>
              <w:rPr>
                <w:lang w:val="id-ID"/>
              </w:rPr>
            </w:pPr>
            <w:r w:rsidRPr="00C06EF0">
              <w:rPr>
                <w:lang w:val="id-ID"/>
              </w:rPr>
              <w:t>23,51 %</w:t>
            </w:r>
          </w:p>
        </w:tc>
        <w:tc>
          <w:tcPr>
            <w:tcW w:w="2410" w:type="dxa"/>
          </w:tcPr>
          <w:p w:rsidR="00BF5FDC" w:rsidRPr="00C06EF0" w:rsidRDefault="00C06EF0" w:rsidP="00C06EF0">
            <w:pPr>
              <w:spacing w:before="40" w:after="40"/>
              <w:jc w:val="center"/>
              <w:rPr>
                <w:lang w:val="id-ID"/>
              </w:rPr>
            </w:pPr>
            <w:r w:rsidRPr="00C06EF0">
              <w:rPr>
                <w:lang w:val="id-ID"/>
              </w:rPr>
              <w:t>77,49 %</w:t>
            </w:r>
          </w:p>
        </w:tc>
      </w:tr>
      <w:tr w:rsidR="00C06EF0" w:rsidRPr="00C06EF0" w:rsidTr="00AC52A9">
        <w:tc>
          <w:tcPr>
            <w:tcW w:w="2943" w:type="dxa"/>
          </w:tcPr>
          <w:p w:rsidR="00C06EF0" w:rsidRPr="00C06EF0" w:rsidRDefault="00C06EF0" w:rsidP="005F6B48">
            <w:pPr>
              <w:spacing w:before="40" w:after="40"/>
              <w:jc w:val="right"/>
              <w:rPr>
                <w:lang w:val="id-ID"/>
              </w:rPr>
            </w:pPr>
            <w:r w:rsidRPr="00C06EF0">
              <w:rPr>
                <w:lang w:val="id-ID"/>
              </w:rPr>
              <w:t>Realisasi Anggaran 2018</w:t>
            </w:r>
          </w:p>
        </w:tc>
        <w:tc>
          <w:tcPr>
            <w:tcW w:w="2551" w:type="dxa"/>
          </w:tcPr>
          <w:p w:rsidR="00C06EF0" w:rsidRPr="00C06EF0" w:rsidRDefault="00C06EF0" w:rsidP="00C06EF0">
            <w:pPr>
              <w:spacing w:before="40" w:after="40"/>
              <w:jc w:val="center"/>
              <w:rPr>
                <w:lang w:val="id-ID"/>
              </w:rPr>
            </w:pPr>
            <w:r w:rsidRPr="00C06EF0">
              <w:rPr>
                <w:lang w:val="id-ID"/>
              </w:rPr>
              <w:t>Rp.</w:t>
            </w:r>
            <w:r w:rsidR="001244F9">
              <w:rPr>
                <w:lang w:val="id-ID"/>
              </w:rPr>
              <w:t xml:space="preserve"> </w:t>
            </w:r>
            <w:r w:rsidRPr="00C06EF0">
              <w:rPr>
                <w:lang w:val="id-ID"/>
              </w:rPr>
              <w:t>2.371.267.758,-</w:t>
            </w:r>
          </w:p>
        </w:tc>
        <w:tc>
          <w:tcPr>
            <w:tcW w:w="2410" w:type="dxa"/>
          </w:tcPr>
          <w:p w:rsidR="00C06EF0" w:rsidRPr="00C06EF0" w:rsidRDefault="00C06EF0" w:rsidP="005F6B48">
            <w:pPr>
              <w:spacing w:before="40" w:after="40"/>
              <w:jc w:val="center"/>
              <w:rPr>
                <w:lang w:val="id-ID"/>
              </w:rPr>
            </w:pPr>
            <w:r w:rsidRPr="00C06EF0">
              <w:rPr>
                <w:lang w:val="id-ID"/>
              </w:rPr>
              <w:t>Rp.</w:t>
            </w:r>
            <w:r w:rsidR="005F6B48">
              <w:rPr>
                <w:lang w:val="id-ID"/>
              </w:rPr>
              <w:t xml:space="preserve"> </w:t>
            </w:r>
            <w:r w:rsidRPr="00C06EF0">
              <w:rPr>
                <w:lang w:val="id-ID"/>
              </w:rPr>
              <w:t>2.247.6</w:t>
            </w:r>
            <w:r w:rsidR="005F6B48">
              <w:rPr>
                <w:lang w:val="id-ID"/>
              </w:rPr>
              <w:t>00.</w:t>
            </w:r>
            <w:r w:rsidRPr="00C06EF0">
              <w:rPr>
                <w:lang w:val="id-ID"/>
              </w:rPr>
              <w:t>758,-</w:t>
            </w:r>
          </w:p>
        </w:tc>
      </w:tr>
      <w:tr w:rsidR="00C06EF0" w:rsidRPr="00C06EF0" w:rsidTr="00AC52A9">
        <w:tc>
          <w:tcPr>
            <w:tcW w:w="2943" w:type="dxa"/>
          </w:tcPr>
          <w:p w:rsidR="00C06EF0" w:rsidRPr="00C06EF0" w:rsidRDefault="00C06EF0" w:rsidP="005F6B48">
            <w:pPr>
              <w:spacing w:before="40" w:after="40"/>
              <w:jc w:val="right"/>
              <w:rPr>
                <w:lang w:val="id-ID"/>
              </w:rPr>
            </w:pPr>
            <w:r>
              <w:rPr>
                <w:lang w:val="id-ID"/>
              </w:rPr>
              <w:t xml:space="preserve">Capaian Keuangan </w:t>
            </w:r>
          </w:p>
        </w:tc>
        <w:tc>
          <w:tcPr>
            <w:tcW w:w="2551" w:type="dxa"/>
          </w:tcPr>
          <w:p w:rsidR="00C06EF0" w:rsidRPr="00C06EF0" w:rsidRDefault="00C06EF0" w:rsidP="00C06EF0">
            <w:pPr>
              <w:spacing w:before="40" w:after="40"/>
              <w:jc w:val="center"/>
              <w:rPr>
                <w:lang w:val="id-ID"/>
              </w:rPr>
            </w:pPr>
            <w:r>
              <w:rPr>
                <w:lang w:val="id-ID"/>
              </w:rPr>
              <w:t>83,51 %</w:t>
            </w:r>
          </w:p>
        </w:tc>
        <w:tc>
          <w:tcPr>
            <w:tcW w:w="2410" w:type="dxa"/>
          </w:tcPr>
          <w:p w:rsidR="00C06EF0" w:rsidRPr="00C06EF0" w:rsidRDefault="00C06EF0" w:rsidP="00C06EF0">
            <w:pPr>
              <w:spacing w:before="40" w:after="40"/>
              <w:jc w:val="center"/>
              <w:rPr>
                <w:lang w:val="id-ID"/>
              </w:rPr>
            </w:pPr>
            <w:r>
              <w:rPr>
                <w:lang w:val="id-ID"/>
              </w:rPr>
              <w:t>23,00 %</w:t>
            </w:r>
          </w:p>
        </w:tc>
      </w:tr>
    </w:tbl>
    <w:p w:rsidR="006959F8" w:rsidRPr="006959F8" w:rsidRDefault="006959F8" w:rsidP="008D0530">
      <w:pPr>
        <w:spacing w:line="360" w:lineRule="auto"/>
        <w:ind w:left="993"/>
        <w:jc w:val="both"/>
        <w:rPr>
          <w:rFonts w:ascii="Segoe UI" w:hAnsi="Segoe UI" w:cs="Segoe UI"/>
          <w:sz w:val="12"/>
          <w:szCs w:val="12"/>
          <w:lang w:val="id-ID"/>
        </w:rPr>
      </w:pPr>
    </w:p>
    <w:p w:rsidR="00587FFB" w:rsidRDefault="00BB423B" w:rsidP="008D0530">
      <w:pPr>
        <w:spacing w:line="360" w:lineRule="auto"/>
        <w:ind w:left="993"/>
        <w:jc w:val="both"/>
        <w:rPr>
          <w:rFonts w:ascii="Segoe UI" w:hAnsi="Segoe UI" w:cs="Segoe UI"/>
          <w:lang w:val="id-ID"/>
        </w:rPr>
      </w:pPr>
      <w:r w:rsidRPr="00505D68">
        <w:rPr>
          <w:rFonts w:ascii="Segoe UI" w:hAnsi="Segoe UI" w:cs="Segoe UI"/>
          <w:lang w:val="id-ID"/>
        </w:rPr>
        <w:t>Dalam pelaksanaannya, ke</w:t>
      </w:r>
      <w:r w:rsidR="00AD118F">
        <w:rPr>
          <w:rFonts w:ascii="Segoe UI" w:hAnsi="Segoe UI" w:cs="Segoe UI"/>
          <w:lang w:val="id-ID"/>
        </w:rPr>
        <w:t>giatan tersebut dibagi menjadi 3</w:t>
      </w:r>
      <w:r w:rsidRPr="00505D68">
        <w:rPr>
          <w:rFonts w:ascii="Segoe UI" w:hAnsi="Segoe UI" w:cs="Segoe UI"/>
          <w:lang w:val="id-ID"/>
        </w:rPr>
        <w:t xml:space="preserve"> (t</w:t>
      </w:r>
      <w:r w:rsidR="00AD118F">
        <w:rPr>
          <w:rFonts w:ascii="Segoe UI" w:hAnsi="Segoe UI" w:cs="Segoe UI"/>
          <w:lang w:val="id-ID"/>
        </w:rPr>
        <w:t>iga</w:t>
      </w:r>
      <w:r w:rsidRPr="00505D68">
        <w:rPr>
          <w:rFonts w:ascii="Segoe UI" w:hAnsi="Segoe UI" w:cs="Segoe UI"/>
          <w:lang w:val="id-ID"/>
        </w:rPr>
        <w:t xml:space="preserve">) </w:t>
      </w:r>
      <w:r w:rsidR="008D0530">
        <w:rPr>
          <w:rFonts w:ascii="Segoe UI" w:hAnsi="Segoe UI" w:cs="Segoe UI"/>
          <w:lang w:val="id-ID"/>
        </w:rPr>
        <w:t xml:space="preserve">Jenis </w:t>
      </w:r>
      <w:r w:rsidR="002674B2">
        <w:rPr>
          <w:rFonts w:ascii="Segoe UI" w:hAnsi="Segoe UI" w:cs="Segoe UI"/>
          <w:lang w:val="id-ID"/>
        </w:rPr>
        <w:t>Pengembangan Kompetensi</w:t>
      </w:r>
      <w:r w:rsidR="00A93FBD">
        <w:rPr>
          <w:rFonts w:ascii="Segoe UI" w:hAnsi="Segoe UI" w:cs="Segoe UI"/>
          <w:lang w:val="id-ID"/>
        </w:rPr>
        <w:t xml:space="preserve"> </w:t>
      </w:r>
      <w:r w:rsidRPr="006C3D79">
        <w:rPr>
          <w:rFonts w:ascii="Segoe UI" w:hAnsi="Segoe UI" w:cs="Segoe UI"/>
          <w:lang w:val="id-ID"/>
        </w:rPr>
        <w:t>menurut klasifikasi kediklatan</w:t>
      </w:r>
      <w:r w:rsidR="002674B2">
        <w:rPr>
          <w:rFonts w:ascii="Segoe UI" w:hAnsi="Segoe UI" w:cs="Segoe UI"/>
          <w:lang w:val="id-ID"/>
        </w:rPr>
        <w:t xml:space="preserve"> berikut.</w:t>
      </w:r>
      <w:r w:rsidR="00A93FBD">
        <w:rPr>
          <w:rFonts w:ascii="Segoe UI" w:hAnsi="Segoe UI" w:cs="Segoe UI"/>
          <w:lang w:val="id-ID"/>
        </w:rPr>
        <w:t xml:space="preserve"> </w:t>
      </w:r>
    </w:p>
    <w:p w:rsidR="001D6BF9" w:rsidRDefault="0046598A" w:rsidP="001D6BF9">
      <w:pPr>
        <w:numPr>
          <w:ilvl w:val="0"/>
          <w:numId w:val="6"/>
        </w:numPr>
        <w:spacing w:line="360" w:lineRule="auto"/>
        <w:ind w:left="1418" w:hanging="425"/>
        <w:jc w:val="both"/>
        <w:rPr>
          <w:rFonts w:ascii="Segoe UI" w:hAnsi="Segoe UI" w:cs="Segoe UI"/>
          <w:b/>
          <w:lang w:val="id-ID"/>
        </w:rPr>
      </w:pPr>
      <w:r w:rsidRPr="007412D1">
        <w:rPr>
          <w:rFonts w:ascii="Segoe UI" w:hAnsi="Segoe UI" w:cs="Segoe UI"/>
          <w:b/>
          <w:lang w:val="id-ID"/>
        </w:rPr>
        <w:t xml:space="preserve">Diklat </w:t>
      </w:r>
      <w:r w:rsidR="002674B2">
        <w:rPr>
          <w:rFonts w:ascii="Segoe UI" w:hAnsi="Segoe UI" w:cs="Segoe UI"/>
          <w:b/>
          <w:lang w:val="id-ID"/>
        </w:rPr>
        <w:t>Pengembangan Kompetensi Manajerial</w:t>
      </w:r>
    </w:p>
    <w:p w:rsidR="009E453A" w:rsidRPr="006C721A" w:rsidRDefault="009E453A" w:rsidP="006C721A">
      <w:pPr>
        <w:spacing w:line="360" w:lineRule="auto"/>
        <w:ind w:left="1418"/>
        <w:jc w:val="both"/>
        <w:rPr>
          <w:rFonts w:ascii="Segoe UI" w:hAnsi="Segoe UI" w:cs="Segoe UI"/>
          <w:lang w:val="id-ID"/>
        </w:rPr>
      </w:pPr>
      <w:r>
        <w:rPr>
          <w:rFonts w:ascii="Segoe UI" w:hAnsi="Segoe UI" w:cs="Segoe UI"/>
          <w:lang w:val="id-ID"/>
        </w:rPr>
        <w:t xml:space="preserve">Kegiatan Diklat Pengembangan Kompetensi Manajerial dilaksanakan oleh Bidang Pengembangan Kompetensi Manajerial dengan </w:t>
      </w:r>
      <w:r>
        <w:rPr>
          <w:rFonts w:ascii="Segoe UI" w:hAnsi="Segoe UI" w:cs="Segoe UI"/>
          <w:lang w:val="id-ID"/>
        </w:rPr>
        <w:lastRenderedPageBreak/>
        <w:t>menggun</w:t>
      </w:r>
      <w:r w:rsidR="006C721A">
        <w:rPr>
          <w:rFonts w:ascii="Segoe UI" w:hAnsi="Segoe UI" w:cs="Segoe UI"/>
          <w:lang w:val="id-ID"/>
        </w:rPr>
        <w:t>akan 2 (dua) sumber dana, yaitu d</w:t>
      </w:r>
      <w:r w:rsidRPr="006C721A">
        <w:rPr>
          <w:rFonts w:ascii="Segoe UI" w:hAnsi="Segoe UI" w:cs="Segoe UI"/>
          <w:lang w:val="id-ID"/>
        </w:rPr>
        <w:t>ana APBD murni</w:t>
      </w:r>
      <w:r w:rsidR="00BE5167">
        <w:rPr>
          <w:rFonts w:ascii="Segoe UI" w:hAnsi="Segoe UI" w:cs="Segoe UI"/>
          <w:lang w:val="id-ID"/>
        </w:rPr>
        <w:t xml:space="preserve"> dan dana kontribusi. Anggaran yang berasal dari dana APBD murni adalah sebesar</w:t>
      </w:r>
      <w:r w:rsidRPr="006C721A">
        <w:rPr>
          <w:rFonts w:ascii="Segoe UI" w:hAnsi="Segoe UI" w:cs="Segoe UI"/>
          <w:lang w:val="id-ID"/>
        </w:rPr>
        <w:t xml:space="preserve"> Rp.</w:t>
      </w:r>
      <w:r w:rsidR="006F2A56" w:rsidRPr="006C721A">
        <w:rPr>
          <w:rFonts w:ascii="Segoe UI" w:hAnsi="Segoe UI" w:cs="Segoe UI"/>
          <w:lang w:val="id-ID"/>
        </w:rPr>
        <w:t xml:space="preserve">1.950.798.666,- </w:t>
      </w:r>
      <w:r w:rsidR="00BE5167">
        <w:rPr>
          <w:rFonts w:ascii="Segoe UI" w:hAnsi="Segoe UI" w:cs="Segoe UI"/>
          <w:lang w:val="id-ID"/>
        </w:rPr>
        <w:t>dengan r</w:t>
      </w:r>
      <w:r w:rsidR="006C721A" w:rsidRPr="006C721A">
        <w:rPr>
          <w:rFonts w:ascii="Segoe UI" w:hAnsi="Segoe UI" w:cs="Segoe UI"/>
          <w:lang w:val="id-ID"/>
        </w:rPr>
        <w:t>ealisasi</w:t>
      </w:r>
      <w:r w:rsidR="00BE5167">
        <w:rPr>
          <w:rFonts w:ascii="Segoe UI" w:hAnsi="Segoe UI" w:cs="Segoe UI"/>
          <w:lang w:val="id-ID"/>
        </w:rPr>
        <w:t xml:space="preserve"> keuangan</w:t>
      </w:r>
      <w:r w:rsidR="006C721A" w:rsidRPr="006C721A">
        <w:rPr>
          <w:rFonts w:ascii="Segoe UI" w:hAnsi="Segoe UI" w:cs="Segoe UI"/>
          <w:lang w:val="id-ID"/>
        </w:rPr>
        <w:t xml:space="preserve"> </w:t>
      </w:r>
      <w:r w:rsidR="00BE5167">
        <w:rPr>
          <w:rFonts w:ascii="Segoe UI" w:hAnsi="Segoe UI" w:cs="Segoe UI"/>
          <w:lang w:val="id-ID"/>
        </w:rPr>
        <w:t>sebesar</w:t>
      </w:r>
      <w:r w:rsidR="006F2A56" w:rsidRPr="006C721A">
        <w:rPr>
          <w:rFonts w:ascii="Segoe UI" w:hAnsi="Segoe UI" w:cs="Segoe UI"/>
          <w:lang w:val="id-ID"/>
        </w:rPr>
        <w:t xml:space="preserve"> Rp.1.580.130.744,-</w:t>
      </w:r>
      <w:r w:rsidR="00BA163D" w:rsidRPr="006C721A">
        <w:rPr>
          <w:rFonts w:ascii="Segoe UI" w:hAnsi="Segoe UI" w:cs="Segoe UI"/>
          <w:lang w:val="id-ID"/>
        </w:rPr>
        <w:t xml:space="preserve"> </w:t>
      </w:r>
      <w:r w:rsidR="00B50755" w:rsidRPr="006C721A">
        <w:rPr>
          <w:rFonts w:ascii="Segoe UI" w:hAnsi="Segoe UI" w:cs="Segoe UI"/>
          <w:lang w:val="id-ID"/>
        </w:rPr>
        <w:t>(81%)</w:t>
      </w:r>
      <w:r w:rsidR="00BE5167">
        <w:rPr>
          <w:rFonts w:ascii="Segoe UI" w:hAnsi="Segoe UI" w:cs="Segoe UI"/>
          <w:lang w:val="id-ID"/>
        </w:rPr>
        <w:t xml:space="preserve"> terdiri dari 6 kegiatan. Sedangkan</w:t>
      </w:r>
      <w:r w:rsidR="006C721A">
        <w:rPr>
          <w:rFonts w:ascii="Segoe UI" w:hAnsi="Segoe UI" w:cs="Segoe UI"/>
          <w:lang w:val="id-ID"/>
        </w:rPr>
        <w:t xml:space="preserve"> </w:t>
      </w:r>
      <w:r w:rsidR="0093624E">
        <w:rPr>
          <w:rFonts w:ascii="Segoe UI" w:hAnsi="Segoe UI" w:cs="Segoe UI"/>
          <w:lang w:val="id-ID"/>
        </w:rPr>
        <w:t>A</w:t>
      </w:r>
      <w:r w:rsidR="00BE5167">
        <w:rPr>
          <w:rFonts w:ascii="Segoe UI" w:hAnsi="Segoe UI" w:cs="Segoe UI"/>
          <w:lang w:val="id-ID"/>
        </w:rPr>
        <w:t>n</w:t>
      </w:r>
      <w:r w:rsidR="0093624E">
        <w:rPr>
          <w:rFonts w:ascii="Segoe UI" w:hAnsi="Segoe UI" w:cs="Segoe UI"/>
          <w:lang w:val="id-ID"/>
        </w:rPr>
        <w:t>g</w:t>
      </w:r>
      <w:r w:rsidR="00BE5167">
        <w:rPr>
          <w:rFonts w:ascii="Segoe UI" w:hAnsi="Segoe UI" w:cs="Segoe UI"/>
          <w:lang w:val="id-ID"/>
        </w:rPr>
        <w:t xml:space="preserve">garan yang berasal dari </w:t>
      </w:r>
      <w:r w:rsidR="006C721A">
        <w:rPr>
          <w:rFonts w:ascii="Segoe UI" w:hAnsi="Segoe UI" w:cs="Segoe UI"/>
          <w:lang w:val="id-ID"/>
        </w:rPr>
        <w:t>dana</w:t>
      </w:r>
      <w:r w:rsidR="002714A9" w:rsidRPr="006C721A">
        <w:rPr>
          <w:rFonts w:ascii="Segoe UI" w:hAnsi="Segoe UI" w:cs="Segoe UI"/>
          <w:lang w:val="id-ID"/>
        </w:rPr>
        <w:t xml:space="preserve"> kontribusi </w:t>
      </w:r>
      <w:r w:rsidR="00BE5167">
        <w:rPr>
          <w:rFonts w:ascii="Segoe UI" w:hAnsi="Segoe UI" w:cs="Segoe UI"/>
          <w:lang w:val="id-ID"/>
        </w:rPr>
        <w:t xml:space="preserve">adalah </w:t>
      </w:r>
      <w:r w:rsidR="002714A9" w:rsidRPr="006C721A">
        <w:rPr>
          <w:rFonts w:ascii="Segoe UI" w:hAnsi="Segoe UI" w:cs="Segoe UI"/>
          <w:lang w:val="id-ID"/>
        </w:rPr>
        <w:t>sebesar Rp.</w:t>
      </w:r>
      <w:r w:rsidR="00D174EB" w:rsidRPr="006C721A">
        <w:rPr>
          <w:rFonts w:ascii="Segoe UI" w:hAnsi="Segoe UI" w:cs="Segoe UI"/>
          <w:lang w:val="id-ID"/>
        </w:rPr>
        <w:t>7.398.150.084,- dengan</w:t>
      </w:r>
      <w:r w:rsidR="002714A9" w:rsidRPr="006C721A">
        <w:rPr>
          <w:rFonts w:ascii="Segoe UI" w:hAnsi="Segoe UI" w:cs="Segoe UI"/>
          <w:lang w:val="id-ID"/>
        </w:rPr>
        <w:t xml:space="preserve"> </w:t>
      </w:r>
      <w:r w:rsidR="006C721A" w:rsidRPr="006C721A">
        <w:rPr>
          <w:rFonts w:ascii="Segoe UI" w:hAnsi="Segoe UI" w:cs="Segoe UI"/>
          <w:lang w:val="id-ID"/>
        </w:rPr>
        <w:t>realisasi keuangan Rp.2.247.600.758,- (30.38%)</w:t>
      </w:r>
      <w:r w:rsidR="00E71B03">
        <w:rPr>
          <w:rFonts w:ascii="Segoe UI" w:hAnsi="Segoe UI" w:cs="Segoe UI"/>
          <w:lang w:val="id-ID"/>
        </w:rPr>
        <w:t xml:space="preserve"> dan jumlah kegiatan sebanyak 12 kegiatan.</w:t>
      </w:r>
      <w:r w:rsidR="006C721A" w:rsidRPr="006C721A">
        <w:rPr>
          <w:rFonts w:ascii="Segoe UI" w:hAnsi="Segoe UI" w:cs="Segoe UI"/>
          <w:lang w:val="id-ID"/>
        </w:rPr>
        <w:t xml:space="preserve"> </w:t>
      </w:r>
      <w:r w:rsidR="002714A9" w:rsidRPr="006C721A">
        <w:rPr>
          <w:rFonts w:ascii="Segoe UI" w:hAnsi="Segoe UI" w:cs="Segoe UI"/>
          <w:lang w:val="id-ID"/>
        </w:rPr>
        <w:t xml:space="preserve"> </w:t>
      </w:r>
    </w:p>
    <w:p w:rsidR="00F8699D" w:rsidRPr="00A93FBD" w:rsidRDefault="000968D5" w:rsidP="00C73737">
      <w:pPr>
        <w:pStyle w:val="ListParagraph"/>
        <w:numPr>
          <w:ilvl w:val="0"/>
          <w:numId w:val="16"/>
        </w:numPr>
        <w:tabs>
          <w:tab w:val="left" w:pos="1843"/>
        </w:tabs>
        <w:spacing w:line="360" w:lineRule="auto"/>
        <w:ind w:left="1843"/>
        <w:jc w:val="both"/>
        <w:rPr>
          <w:color w:val="000000"/>
          <w:lang w:val="id-ID"/>
        </w:rPr>
      </w:pPr>
      <w:r w:rsidRPr="00A93FBD">
        <w:rPr>
          <w:rFonts w:ascii="Segoe UI" w:hAnsi="Segoe UI" w:cs="Segoe UI"/>
          <w:lang w:val="id-ID"/>
        </w:rPr>
        <w:t xml:space="preserve">Diklat Kepemimpinan </w:t>
      </w:r>
      <w:r w:rsidR="00AA4010" w:rsidRPr="00A93FBD">
        <w:rPr>
          <w:rFonts w:ascii="Segoe UI" w:hAnsi="Segoe UI" w:cs="Segoe UI"/>
          <w:lang w:val="id-ID"/>
        </w:rPr>
        <w:t xml:space="preserve">Tingkat III </w:t>
      </w:r>
    </w:p>
    <w:p w:rsidR="00F8699D" w:rsidRDefault="00AA4010" w:rsidP="008D0530">
      <w:pPr>
        <w:spacing w:line="360" w:lineRule="auto"/>
        <w:ind w:left="1843"/>
        <w:jc w:val="both"/>
        <w:rPr>
          <w:rFonts w:ascii="Segoe UI" w:hAnsi="Segoe UI" w:cs="Segoe UI"/>
          <w:lang w:val="id-ID"/>
        </w:rPr>
      </w:pPr>
      <w:r>
        <w:rPr>
          <w:rFonts w:ascii="Segoe UI" w:hAnsi="Segoe UI" w:cs="Segoe UI"/>
          <w:lang w:val="id-ID"/>
        </w:rPr>
        <w:t xml:space="preserve">Diklat ini diikuti </w:t>
      </w:r>
      <w:r w:rsidR="006C3D79">
        <w:rPr>
          <w:rFonts w:ascii="Segoe UI" w:hAnsi="Segoe UI" w:cs="Segoe UI"/>
          <w:lang w:val="id-ID"/>
        </w:rPr>
        <w:t xml:space="preserve">oleh sebanyak </w:t>
      </w:r>
      <w:r w:rsidR="008F25B9">
        <w:rPr>
          <w:rFonts w:ascii="Segoe UI" w:hAnsi="Segoe UI" w:cs="Segoe UI"/>
          <w:lang w:val="id-ID"/>
        </w:rPr>
        <w:t>24</w:t>
      </w:r>
      <w:r>
        <w:rPr>
          <w:rFonts w:ascii="Segoe UI" w:hAnsi="Segoe UI" w:cs="Segoe UI"/>
          <w:lang w:val="id-ID"/>
        </w:rPr>
        <w:t xml:space="preserve"> orang peserta </w:t>
      </w:r>
      <w:r w:rsidR="008F25B9">
        <w:rPr>
          <w:rFonts w:ascii="Segoe UI" w:hAnsi="Segoe UI" w:cs="Segoe UI"/>
          <w:lang w:val="id-ID"/>
        </w:rPr>
        <w:t>berasal dari Pejabat Eselon III</w:t>
      </w:r>
      <w:r w:rsidR="00546786">
        <w:rPr>
          <w:rFonts w:ascii="Segoe UI" w:hAnsi="Segoe UI" w:cs="Segoe UI"/>
          <w:lang w:val="id-ID"/>
        </w:rPr>
        <w:t xml:space="preserve"> Provinsi Sumatera Barat </w:t>
      </w:r>
      <w:r>
        <w:rPr>
          <w:rFonts w:ascii="Segoe UI" w:hAnsi="Segoe UI" w:cs="Segoe UI"/>
          <w:lang w:val="id-ID"/>
        </w:rPr>
        <w:t xml:space="preserve">yang diselenggarakan </w:t>
      </w:r>
      <w:r w:rsidR="00546786">
        <w:rPr>
          <w:rFonts w:ascii="Segoe UI" w:hAnsi="Segoe UI" w:cs="Segoe UI"/>
          <w:lang w:val="id-ID"/>
        </w:rPr>
        <w:t xml:space="preserve">di Badan </w:t>
      </w:r>
      <w:r w:rsidR="007672D3">
        <w:rPr>
          <w:rFonts w:ascii="Segoe UI" w:hAnsi="Segoe UI" w:cs="Segoe UI"/>
          <w:lang w:val="id-ID"/>
        </w:rPr>
        <w:t>Pengembangan Sumber Daya Manusia</w:t>
      </w:r>
      <w:r w:rsidR="00546786">
        <w:rPr>
          <w:rFonts w:ascii="Segoe UI" w:hAnsi="Segoe UI" w:cs="Segoe UI"/>
          <w:lang w:val="id-ID"/>
        </w:rPr>
        <w:t xml:space="preserve"> Provinsi Sumatera Barat </w:t>
      </w:r>
      <w:r w:rsidR="006C3D79">
        <w:rPr>
          <w:rFonts w:ascii="Segoe UI" w:hAnsi="Segoe UI" w:cs="Segoe UI"/>
          <w:lang w:val="id-ID"/>
        </w:rPr>
        <w:t xml:space="preserve">dengan </w:t>
      </w:r>
      <w:r w:rsidR="00546786">
        <w:rPr>
          <w:rFonts w:ascii="Segoe UI" w:hAnsi="Segoe UI" w:cs="Segoe UI"/>
          <w:lang w:val="id-ID"/>
        </w:rPr>
        <w:t>dukungan</w:t>
      </w:r>
      <w:r>
        <w:rPr>
          <w:rFonts w:ascii="Segoe UI" w:hAnsi="Segoe UI" w:cs="Segoe UI"/>
          <w:lang w:val="id-ID"/>
        </w:rPr>
        <w:t xml:space="preserve"> sumber dana </w:t>
      </w:r>
      <w:r w:rsidR="008F25B9">
        <w:rPr>
          <w:rFonts w:ascii="Segoe UI" w:hAnsi="Segoe UI" w:cs="Segoe UI"/>
          <w:lang w:val="id-ID"/>
        </w:rPr>
        <w:t xml:space="preserve">yang berasal dari </w:t>
      </w:r>
      <w:r>
        <w:rPr>
          <w:rFonts w:ascii="Segoe UI" w:hAnsi="Segoe UI" w:cs="Segoe UI"/>
          <w:lang w:val="id-ID"/>
        </w:rPr>
        <w:t xml:space="preserve">APBD Provinsi Sumatera Barat sebesar </w:t>
      </w:r>
      <w:r w:rsidR="00444A1C">
        <w:rPr>
          <w:rFonts w:ascii="Segoe UI" w:hAnsi="Segoe UI" w:cs="Segoe UI"/>
          <w:lang w:val="id-ID"/>
        </w:rPr>
        <w:t>R</w:t>
      </w:r>
      <w:r w:rsidR="00F8699D" w:rsidRPr="00505D68">
        <w:rPr>
          <w:rFonts w:ascii="Segoe UI" w:hAnsi="Segoe UI" w:cs="Segoe UI"/>
          <w:lang w:val="id-ID"/>
        </w:rPr>
        <w:t xml:space="preserve">p. </w:t>
      </w:r>
      <w:r w:rsidR="002674B2" w:rsidRPr="00670038">
        <w:rPr>
          <w:rFonts w:ascii="Segoe UI" w:hAnsi="Segoe UI" w:cs="Segoe UI"/>
          <w:lang w:val="id-ID"/>
        </w:rPr>
        <w:t>520</w:t>
      </w:r>
      <w:r w:rsidR="006C3D79" w:rsidRPr="00670038">
        <w:rPr>
          <w:rFonts w:ascii="Segoe UI" w:hAnsi="Segoe UI" w:cs="Segoe UI"/>
          <w:lang w:val="id-ID"/>
        </w:rPr>
        <w:t>.</w:t>
      </w:r>
      <w:r w:rsidR="002674B2" w:rsidRPr="00670038">
        <w:rPr>
          <w:rFonts w:ascii="Segoe UI" w:hAnsi="Segoe UI" w:cs="Segoe UI"/>
          <w:lang w:val="id-ID"/>
        </w:rPr>
        <w:t>261</w:t>
      </w:r>
      <w:r w:rsidR="006C3D79" w:rsidRPr="00670038">
        <w:rPr>
          <w:rFonts w:ascii="Segoe UI" w:hAnsi="Segoe UI" w:cs="Segoe UI"/>
          <w:lang w:val="id-ID"/>
        </w:rPr>
        <w:t>.</w:t>
      </w:r>
      <w:r w:rsidR="002674B2" w:rsidRPr="00670038">
        <w:rPr>
          <w:rFonts w:ascii="Segoe UI" w:hAnsi="Segoe UI" w:cs="Segoe UI"/>
          <w:lang w:val="id-ID"/>
        </w:rPr>
        <w:t>65</w:t>
      </w:r>
      <w:r w:rsidR="00F8699D" w:rsidRPr="00670038">
        <w:rPr>
          <w:rFonts w:ascii="Segoe UI" w:hAnsi="Segoe UI" w:cs="Segoe UI"/>
          <w:lang w:val="id-ID"/>
        </w:rPr>
        <w:t>0,-</w:t>
      </w:r>
      <w:r w:rsidR="0006195F">
        <w:rPr>
          <w:color w:val="000000"/>
          <w:lang w:val="id-ID"/>
        </w:rPr>
        <w:t xml:space="preserve"> </w:t>
      </w:r>
      <w:r w:rsidR="00444A1C">
        <w:rPr>
          <w:rFonts w:ascii="Segoe UI" w:hAnsi="Segoe UI" w:cs="Segoe UI"/>
          <w:color w:val="000000"/>
          <w:sz w:val="22"/>
          <w:szCs w:val="22"/>
          <w:lang w:val="id-ID"/>
        </w:rPr>
        <w:t xml:space="preserve">dengan </w:t>
      </w:r>
      <w:r w:rsidR="00F8699D" w:rsidRPr="00505D68">
        <w:rPr>
          <w:rFonts w:ascii="Segoe UI" w:hAnsi="Segoe UI" w:cs="Segoe UI"/>
          <w:lang w:val="id-ID"/>
        </w:rPr>
        <w:t>realisasi keuangan</w:t>
      </w:r>
      <w:r w:rsidR="006C3D79">
        <w:rPr>
          <w:rFonts w:ascii="Segoe UI" w:hAnsi="Segoe UI" w:cs="Segoe UI"/>
          <w:lang w:val="id-ID"/>
        </w:rPr>
        <w:t xml:space="preserve"> sebesar</w:t>
      </w:r>
      <w:r w:rsidR="00F8699D" w:rsidRPr="00505D68">
        <w:rPr>
          <w:rFonts w:ascii="Segoe UI" w:hAnsi="Segoe UI" w:cs="Segoe UI"/>
          <w:lang w:val="id-ID"/>
        </w:rPr>
        <w:t xml:space="preserve"> </w:t>
      </w:r>
      <w:r w:rsidR="00F8699D" w:rsidRPr="00F8699D">
        <w:rPr>
          <w:rFonts w:ascii="Segoe UI" w:hAnsi="Segoe UI" w:cs="Segoe UI"/>
          <w:lang w:val="id-ID"/>
        </w:rPr>
        <w:t>Rp.</w:t>
      </w:r>
      <w:r w:rsidR="002674B2">
        <w:rPr>
          <w:rFonts w:ascii="Segoe UI" w:hAnsi="Segoe UI" w:cs="Segoe UI"/>
          <w:lang w:val="id-ID"/>
        </w:rPr>
        <w:t xml:space="preserve"> 509</w:t>
      </w:r>
      <w:r w:rsidR="0005672C">
        <w:rPr>
          <w:rFonts w:ascii="Segoe UI" w:hAnsi="Segoe UI" w:cs="Segoe UI"/>
          <w:lang w:val="id-ID"/>
        </w:rPr>
        <w:t>.</w:t>
      </w:r>
      <w:r w:rsidR="002674B2">
        <w:rPr>
          <w:rFonts w:ascii="Segoe UI" w:hAnsi="Segoe UI" w:cs="Segoe UI"/>
          <w:lang w:val="id-ID"/>
        </w:rPr>
        <w:t>192</w:t>
      </w:r>
      <w:r w:rsidR="0005672C">
        <w:rPr>
          <w:rFonts w:ascii="Segoe UI" w:hAnsi="Segoe UI" w:cs="Segoe UI"/>
          <w:lang w:val="id-ID"/>
        </w:rPr>
        <w:t>.</w:t>
      </w:r>
      <w:r w:rsidR="002674B2">
        <w:rPr>
          <w:rFonts w:ascii="Segoe UI" w:hAnsi="Segoe UI" w:cs="Segoe UI"/>
          <w:lang w:val="id-ID"/>
        </w:rPr>
        <w:t>30</w:t>
      </w:r>
      <w:r w:rsidR="0005672C">
        <w:rPr>
          <w:rFonts w:ascii="Segoe UI" w:hAnsi="Segoe UI" w:cs="Segoe UI"/>
          <w:lang w:val="id-ID"/>
        </w:rPr>
        <w:t>0</w:t>
      </w:r>
      <w:r w:rsidR="00F8699D">
        <w:rPr>
          <w:rFonts w:ascii="Segoe UI" w:hAnsi="Segoe UI" w:cs="Segoe UI"/>
          <w:lang w:val="id-ID"/>
        </w:rPr>
        <w:t>,-</w:t>
      </w:r>
      <w:r w:rsidR="00F8699D" w:rsidRPr="00F8699D">
        <w:rPr>
          <w:rFonts w:ascii="Segoe UI" w:hAnsi="Segoe UI" w:cs="Segoe UI"/>
          <w:lang w:val="id-ID"/>
        </w:rPr>
        <w:t xml:space="preserve"> (</w:t>
      </w:r>
      <w:r w:rsidR="002674B2">
        <w:rPr>
          <w:rFonts w:ascii="Segoe UI" w:hAnsi="Segoe UI" w:cs="Segoe UI"/>
          <w:lang w:val="id-ID"/>
        </w:rPr>
        <w:t>97</w:t>
      </w:r>
      <w:r w:rsidR="0005672C">
        <w:rPr>
          <w:rFonts w:ascii="Segoe UI" w:hAnsi="Segoe UI" w:cs="Segoe UI"/>
          <w:lang w:val="id-ID"/>
        </w:rPr>
        <w:t>,</w:t>
      </w:r>
      <w:r w:rsidR="00F8699D">
        <w:rPr>
          <w:rFonts w:ascii="Segoe UI" w:hAnsi="Segoe UI" w:cs="Segoe UI"/>
          <w:lang w:val="id-ID"/>
        </w:rPr>
        <w:t>8</w:t>
      </w:r>
      <w:r w:rsidR="002674B2">
        <w:rPr>
          <w:rFonts w:ascii="Segoe UI" w:hAnsi="Segoe UI" w:cs="Segoe UI"/>
          <w:lang w:val="id-ID"/>
        </w:rPr>
        <w:t>7</w:t>
      </w:r>
      <w:r w:rsidR="00F8699D" w:rsidRPr="00F8699D">
        <w:rPr>
          <w:rFonts w:ascii="Segoe UI" w:hAnsi="Segoe UI" w:cs="Segoe UI"/>
          <w:lang w:val="id-ID"/>
        </w:rPr>
        <w:t>%)</w:t>
      </w:r>
      <w:r w:rsidR="002674B2">
        <w:rPr>
          <w:rFonts w:ascii="Segoe UI" w:hAnsi="Segoe UI" w:cs="Segoe UI"/>
          <w:lang w:val="id-ID"/>
        </w:rPr>
        <w:t xml:space="preserve"> dan realisasi fisik 100%</w:t>
      </w:r>
      <w:r>
        <w:rPr>
          <w:rFonts w:ascii="Segoe UI" w:hAnsi="Segoe UI" w:cs="Segoe UI"/>
          <w:lang w:val="id-ID"/>
        </w:rPr>
        <w:t>.</w:t>
      </w:r>
    </w:p>
    <w:p w:rsidR="00F0051A" w:rsidRPr="00F8699D" w:rsidRDefault="0005672C" w:rsidP="00C73737">
      <w:pPr>
        <w:pStyle w:val="ListParagraph"/>
        <w:numPr>
          <w:ilvl w:val="0"/>
          <w:numId w:val="16"/>
        </w:numPr>
        <w:tabs>
          <w:tab w:val="left" w:pos="1843"/>
        </w:tabs>
        <w:spacing w:line="360" w:lineRule="auto"/>
        <w:ind w:left="1843"/>
        <w:jc w:val="both"/>
        <w:rPr>
          <w:color w:val="000000"/>
          <w:lang w:val="id-ID"/>
        </w:rPr>
      </w:pPr>
      <w:r>
        <w:rPr>
          <w:rFonts w:ascii="Segoe UI" w:hAnsi="Segoe UI" w:cs="Segoe UI"/>
          <w:lang w:val="id-ID"/>
        </w:rPr>
        <w:t>Diklat Kepemimpinan Tingkat IV</w:t>
      </w:r>
      <w:r w:rsidR="008F25B9">
        <w:rPr>
          <w:rFonts w:ascii="Segoe UI" w:hAnsi="Segoe UI" w:cs="Segoe UI"/>
          <w:lang w:val="id-ID"/>
        </w:rPr>
        <w:t xml:space="preserve"> (1 angkatan)</w:t>
      </w:r>
    </w:p>
    <w:p w:rsidR="00F27CE0" w:rsidRDefault="00546786" w:rsidP="00F27CE0">
      <w:pPr>
        <w:spacing w:line="360" w:lineRule="auto"/>
        <w:ind w:left="1843"/>
        <w:jc w:val="both"/>
        <w:rPr>
          <w:rFonts w:ascii="Segoe UI" w:hAnsi="Segoe UI" w:cs="Segoe UI"/>
          <w:lang w:val="id-ID"/>
        </w:rPr>
      </w:pPr>
      <w:r w:rsidRPr="00AB7B63">
        <w:rPr>
          <w:rFonts w:ascii="Segoe UI" w:hAnsi="Segoe UI" w:cs="Segoe UI"/>
          <w:lang w:val="id-ID"/>
        </w:rPr>
        <w:t xml:space="preserve">Diklat </w:t>
      </w:r>
      <w:r>
        <w:rPr>
          <w:rFonts w:ascii="Segoe UI" w:hAnsi="Segoe UI" w:cs="Segoe UI"/>
          <w:lang w:val="id-ID"/>
        </w:rPr>
        <w:t xml:space="preserve">ini </w:t>
      </w:r>
      <w:r w:rsidR="002818F8">
        <w:rPr>
          <w:rFonts w:ascii="Segoe UI" w:hAnsi="Segoe UI" w:cs="Segoe UI"/>
          <w:lang w:val="id-ID"/>
        </w:rPr>
        <w:t xml:space="preserve">diikuti oleh </w:t>
      </w:r>
      <w:r w:rsidR="005D08DB">
        <w:rPr>
          <w:rFonts w:ascii="Segoe UI" w:hAnsi="Segoe UI" w:cs="Segoe UI"/>
          <w:lang w:val="id-ID"/>
        </w:rPr>
        <w:t>29</w:t>
      </w:r>
      <w:r>
        <w:rPr>
          <w:rFonts w:ascii="Segoe UI" w:hAnsi="Segoe UI" w:cs="Segoe UI"/>
          <w:lang w:val="id-ID"/>
        </w:rPr>
        <w:t xml:space="preserve"> orang peserta </w:t>
      </w:r>
      <w:r w:rsidR="002818F8">
        <w:rPr>
          <w:rFonts w:ascii="Segoe UI" w:hAnsi="Segoe UI" w:cs="Segoe UI"/>
          <w:lang w:val="id-ID"/>
        </w:rPr>
        <w:t xml:space="preserve">yang </w:t>
      </w:r>
      <w:r>
        <w:rPr>
          <w:rFonts w:ascii="Segoe UI" w:hAnsi="Segoe UI" w:cs="Segoe UI"/>
          <w:lang w:val="id-ID"/>
        </w:rPr>
        <w:t xml:space="preserve">berasal </w:t>
      </w:r>
      <w:r w:rsidRPr="00505D68">
        <w:rPr>
          <w:rFonts w:ascii="Segoe UI" w:hAnsi="Segoe UI" w:cs="Segoe UI"/>
          <w:lang w:val="id-ID"/>
        </w:rPr>
        <w:t xml:space="preserve">dari </w:t>
      </w:r>
      <w:r w:rsidR="005D08DB">
        <w:rPr>
          <w:rFonts w:ascii="Segoe UI" w:hAnsi="Segoe UI" w:cs="Segoe UI"/>
          <w:lang w:val="id-ID"/>
        </w:rPr>
        <w:t>Pejabat eselon IV</w:t>
      </w:r>
      <w:r>
        <w:rPr>
          <w:rFonts w:ascii="Segoe UI" w:hAnsi="Segoe UI" w:cs="Segoe UI"/>
          <w:lang w:val="id-ID"/>
        </w:rPr>
        <w:t xml:space="preserve"> </w:t>
      </w:r>
      <w:r w:rsidR="00F27CE0">
        <w:rPr>
          <w:rFonts w:ascii="Segoe UI" w:hAnsi="Segoe UI" w:cs="Segoe UI"/>
          <w:lang w:val="id-ID"/>
        </w:rPr>
        <w:t>Provinsi</w:t>
      </w:r>
      <w:r>
        <w:rPr>
          <w:rFonts w:ascii="Segoe UI" w:hAnsi="Segoe UI" w:cs="Segoe UI"/>
          <w:lang w:val="id-ID"/>
        </w:rPr>
        <w:t xml:space="preserve"> </w:t>
      </w:r>
      <w:r w:rsidRPr="00505D68">
        <w:rPr>
          <w:rFonts w:ascii="Segoe UI" w:hAnsi="Segoe UI" w:cs="Segoe UI"/>
          <w:lang w:val="id-ID"/>
        </w:rPr>
        <w:t xml:space="preserve">Sumatera Barat </w:t>
      </w:r>
      <w:r>
        <w:rPr>
          <w:rFonts w:ascii="Segoe UI" w:hAnsi="Segoe UI" w:cs="Segoe UI"/>
          <w:lang w:val="id-ID"/>
        </w:rPr>
        <w:t xml:space="preserve">yang diselenggarakan </w:t>
      </w:r>
      <w:r w:rsidR="007672D3">
        <w:rPr>
          <w:rFonts w:ascii="Segoe UI" w:hAnsi="Segoe UI" w:cs="Segoe UI"/>
          <w:lang w:val="id-ID"/>
        </w:rPr>
        <w:t xml:space="preserve">di Badan Pengembangan Sumber Daya Manusia </w:t>
      </w:r>
      <w:r w:rsidR="00F27CE0">
        <w:rPr>
          <w:rFonts w:ascii="Segoe UI" w:hAnsi="Segoe UI" w:cs="Segoe UI"/>
          <w:lang w:val="id-ID"/>
        </w:rPr>
        <w:t>dengan dukungan sumber dana APBD Provinsi Sumatera Barat sebesar Rp.</w:t>
      </w:r>
      <w:r w:rsidR="005D08DB" w:rsidRPr="005D08DB">
        <w:rPr>
          <w:rFonts w:ascii="Segoe UI" w:hAnsi="Segoe UI" w:cs="Segoe UI"/>
          <w:lang w:val="id-ID"/>
        </w:rPr>
        <w:t>586</w:t>
      </w:r>
      <w:r w:rsidR="005D08DB">
        <w:rPr>
          <w:rFonts w:ascii="Segoe UI" w:hAnsi="Segoe UI" w:cs="Segoe UI"/>
          <w:lang w:val="id-ID"/>
        </w:rPr>
        <w:t>.</w:t>
      </w:r>
      <w:r w:rsidR="005D08DB" w:rsidRPr="005D08DB">
        <w:rPr>
          <w:rFonts w:ascii="Segoe UI" w:hAnsi="Segoe UI" w:cs="Segoe UI"/>
          <w:lang w:val="id-ID"/>
        </w:rPr>
        <w:t>670</w:t>
      </w:r>
      <w:r w:rsidR="005D08DB">
        <w:rPr>
          <w:rFonts w:ascii="Segoe UI" w:hAnsi="Segoe UI" w:cs="Segoe UI"/>
          <w:lang w:val="id-ID"/>
        </w:rPr>
        <w:t>.</w:t>
      </w:r>
      <w:r w:rsidR="005D08DB" w:rsidRPr="005D08DB">
        <w:rPr>
          <w:rFonts w:ascii="Segoe UI" w:hAnsi="Segoe UI" w:cs="Segoe UI"/>
          <w:lang w:val="id-ID"/>
        </w:rPr>
        <w:t>000</w:t>
      </w:r>
      <w:r w:rsidR="00F27CE0" w:rsidRPr="00AB7B63">
        <w:rPr>
          <w:color w:val="000000"/>
          <w:lang w:val="id-ID"/>
        </w:rPr>
        <w:t>,-</w:t>
      </w:r>
      <w:r w:rsidR="00F27CE0">
        <w:rPr>
          <w:color w:val="000000"/>
          <w:lang w:val="id-ID"/>
        </w:rPr>
        <w:t xml:space="preserve"> </w:t>
      </w:r>
      <w:r w:rsidR="00F27CE0">
        <w:rPr>
          <w:rFonts w:ascii="Segoe UI" w:hAnsi="Segoe UI" w:cs="Segoe UI"/>
          <w:color w:val="000000"/>
          <w:sz w:val="22"/>
          <w:szCs w:val="22"/>
          <w:lang w:val="id-ID"/>
        </w:rPr>
        <w:t xml:space="preserve">dengan </w:t>
      </w:r>
      <w:r w:rsidR="00490742" w:rsidRPr="00505D68">
        <w:rPr>
          <w:rFonts w:ascii="Segoe UI" w:hAnsi="Segoe UI" w:cs="Segoe UI"/>
          <w:lang w:val="id-ID"/>
        </w:rPr>
        <w:t>realisasi keuangan</w:t>
      </w:r>
      <w:r w:rsidR="00490742">
        <w:rPr>
          <w:rFonts w:ascii="Segoe UI" w:hAnsi="Segoe UI" w:cs="Segoe UI"/>
          <w:lang w:val="id-ID"/>
        </w:rPr>
        <w:t xml:space="preserve"> sebesar</w:t>
      </w:r>
      <w:r w:rsidR="00490742" w:rsidRPr="00505D68">
        <w:rPr>
          <w:rFonts w:ascii="Segoe UI" w:hAnsi="Segoe UI" w:cs="Segoe UI"/>
          <w:lang w:val="id-ID"/>
        </w:rPr>
        <w:t xml:space="preserve"> </w:t>
      </w:r>
      <w:r w:rsidR="00490742">
        <w:rPr>
          <w:rFonts w:ascii="Segoe UI" w:hAnsi="Segoe UI" w:cs="Segoe UI"/>
          <w:lang w:val="id-ID"/>
        </w:rPr>
        <w:t>Rp.504.541.800,-</w:t>
      </w:r>
      <w:r w:rsidR="00490742" w:rsidRPr="00F8699D">
        <w:rPr>
          <w:rFonts w:ascii="Segoe UI" w:hAnsi="Segoe UI" w:cs="Segoe UI"/>
          <w:lang w:val="id-ID"/>
        </w:rPr>
        <w:t xml:space="preserve"> (</w:t>
      </w:r>
      <w:r w:rsidR="00490742">
        <w:rPr>
          <w:rFonts w:ascii="Segoe UI" w:hAnsi="Segoe UI" w:cs="Segoe UI"/>
          <w:lang w:val="id-ID"/>
        </w:rPr>
        <w:t>86,00</w:t>
      </w:r>
      <w:r w:rsidR="00490742" w:rsidRPr="00F8699D">
        <w:rPr>
          <w:rFonts w:ascii="Segoe UI" w:hAnsi="Segoe UI" w:cs="Segoe UI"/>
          <w:lang w:val="id-ID"/>
        </w:rPr>
        <w:t>%)</w:t>
      </w:r>
      <w:r w:rsidR="00490742">
        <w:rPr>
          <w:rFonts w:ascii="Segoe UI" w:hAnsi="Segoe UI" w:cs="Segoe UI"/>
          <w:lang w:val="id-ID"/>
        </w:rPr>
        <w:t xml:space="preserve"> dan capaian realisasi fisik 100%.</w:t>
      </w:r>
      <w:r w:rsidR="006F2467">
        <w:rPr>
          <w:rFonts w:ascii="Segoe UI" w:hAnsi="Segoe UI" w:cs="Segoe UI"/>
          <w:lang w:val="id-ID"/>
        </w:rPr>
        <w:t xml:space="preserve"> </w:t>
      </w:r>
    </w:p>
    <w:p w:rsidR="00A93FBD" w:rsidRPr="00A93FBD" w:rsidRDefault="00F706AE" w:rsidP="00C73737">
      <w:pPr>
        <w:pStyle w:val="ListParagraph"/>
        <w:numPr>
          <w:ilvl w:val="0"/>
          <w:numId w:val="16"/>
        </w:numPr>
        <w:tabs>
          <w:tab w:val="left" w:pos="1843"/>
        </w:tabs>
        <w:spacing w:line="360" w:lineRule="auto"/>
        <w:ind w:left="1843"/>
        <w:jc w:val="both"/>
        <w:rPr>
          <w:rFonts w:ascii="Segoe UI" w:hAnsi="Segoe UI" w:cs="Segoe UI"/>
          <w:lang w:val="id-ID"/>
        </w:rPr>
      </w:pPr>
      <w:r>
        <w:rPr>
          <w:rFonts w:ascii="Segoe UI" w:hAnsi="Segoe UI" w:cs="Segoe UI"/>
          <w:lang w:val="id-ID"/>
        </w:rPr>
        <w:t>Diklat</w:t>
      </w:r>
      <w:r w:rsidRPr="00F706AE">
        <w:t xml:space="preserve"> </w:t>
      </w:r>
      <w:r w:rsidRPr="00F706AE">
        <w:rPr>
          <w:rFonts w:ascii="Segoe UI" w:hAnsi="Segoe UI" w:cs="Segoe UI"/>
          <w:lang w:val="id-ID"/>
        </w:rPr>
        <w:t>Kepemimpinan</w:t>
      </w:r>
      <w:r>
        <w:rPr>
          <w:rFonts w:ascii="Segoe UI" w:hAnsi="Segoe UI" w:cs="Segoe UI"/>
          <w:lang w:val="id-ID"/>
        </w:rPr>
        <w:t xml:space="preserve"> </w:t>
      </w:r>
      <w:r w:rsidRPr="00F706AE">
        <w:rPr>
          <w:rFonts w:ascii="Segoe UI" w:hAnsi="Segoe UI" w:cs="Segoe UI"/>
          <w:lang w:val="id-ID"/>
        </w:rPr>
        <w:t xml:space="preserve">TK </w:t>
      </w:r>
      <w:r w:rsidR="00D05CAE">
        <w:rPr>
          <w:rFonts w:ascii="Segoe UI" w:hAnsi="Segoe UI" w:cs="Segoe UI"/>
          <w:lang w:val="id-ID"/>
        </w:rPr>
        <w:t>II/Reform Leader Academy (RLA)</w:t>
      </w:r>
      <w:r w:rsidR="00A460F8">
        <w:rPr>
          <w:rFonts w:ascii="Segoe UI" w:hAnsi="Segoe UI" w:cs="Segoe UI"/>
          <w:lang w:val="id-ID"/>
        </w:rPr>
        <w:t>.</w:t>
      </w:r>
      <w:r w:rsidR="00D05CAE">
        <w:rPr>
          <w:rFonts w:ascii="Segoe UI" w:hAnsi="Segoe UI" w:cs="Segoe UI"/>
          <w:lang w:val="id-ID"/>
        </w:rPr>
        <w:t xml:space="preserve"> </w:t>
      </w:r>
    </w:p>
    <w:p w:rsidR="002C24D0" w:rsidRDefault="00137458" w:rsidP="002C24D0">
      <w:pPr>
        <w:spacing w:line="360" w:lineRule="auto"/>
        <w:ind w:left="1843"/>
        <w:jc w:val="both"/>
        <w:rPr>
          <w:rFonts w:ascii="Segoe UI" w:hAnsi="Segoe UI" w:cs="Segoe UI"/>
          <w:lang w:val="id-ID"/>
        </w:rPr>
      </w:pPr>
      <w:r>
        <w:rPr>
          <w:rFonts w:ascii="Segoe UI" w:hAnsi="Segoe UI" w:cs="Segoe UI"/>
          <w:lang w:val="id-ID"/>
        </w:rPr>
        <w:t>Kegiatan ini bermaksud untuk memenuhi kebutuhan pengembangan kompetensi untuk eselon II dan eselon III di lingkungan Pemerintahan Provinsi Sumatera Barat. Dalam</w:t>
      </w:r>
      <w:r w:rsidR="008D338E">
        <w:rPr>
          <w:rFonts w:ascii="Segoe UI" w:hAnsi="Segoe UI" w:cs="Segoe UI"/>
          <w:lang w:val="id-ID"/>
        </w:rPr>
        <w:t xml:space="preserve"> pelaksana</w:t>
      </w:r>
      <w:r>
        <w:rPr>
          <w:rFonts w:ascii="Segoe UI" w:hAnsi="Segoe UI" w:cs="Segoe UI"/>
          <w:lang w:val="id-ID"/>
        </w:rPr>
        <w:t>an</w:t>
      </w:r>
      <w:r w:rsidR="008D338E">
        <w:rPr>
          <w:rFonts w:ascii="Segoe UI" w:hAnsi="Segoe UI" w:cs="Segoe UI"/>
          <w:lang w:val="id-ID"/>
        </w:rPr>
        <w:t>nya</w:t>
      </w:r>
      <w:r>
        <w:rPr>
          <w:rFonts w:ascii="Segoe UI" w:hAnsi="Segoe UI" w:cs="Segoe UI"/>
          <w:lang w:val="id-ID"/>
        </w:rPr>
        <w:t xml:space="preserve"> pengiriman p</w:t>
      </w:r>
      <w:r w:rsidR="00BD155E" w:rsidRPr="00BD155E">
        <w:rPr>
          <w:rFonts w:ascii="Segoe UI" w:hAnsi="Segoe UI" w:cs="Segoe UI"/>
          <w:lang w:val="id-ID"/>
        </w:rPr>
        <w:t xml:space="preserve">eserta </w:t>
      </w:r>
      <w:r w:rsidR="008D338E">
        <w:rPr>
          <w:rFonts w:ascii="Segoe UI" w:hAnsi="Segoe UI" w:cs="Segoe UI"/>
          <w:lang w:val="id-ID"/>
        </w:rPr>
        <w:t xml:space="preserve">dilakukan </w:t>
      </w:r>
      <w:r>
        <w:rPr>
          <w:rFonts w:ascii="Segoe UI" w:hAnsi="Segoe UI" w:cs="Segoe UI"/>
          <w:lang w:val="id-ID"/>
        </w:rPr>
        <w:t>terhadap 6</w:t>
      </w:r>
      <w:r w:rsidR="00A93FBD">
        <w:rPr>
          <w:rFonts w:ascii="Segoe UI" w:hAnsi="Segoe UI" w:cs="Segoe UI"/>
          <w:lang w:val="id-ID"/>
        </w:rPr>
        <w:t xml:space="preserve"> orang </w:t>
      </w:r>
      <w:r>
        <w:rPr>
          <w:rFonts w:ascii="Segoe UI" w:hAnsi="Segoe UI" w:cs="Segoe UI"/>
          <w:lang w:val="id-ID"/>
        </w:rPr>
        <w:t>p</w:t>
      </w:r>
      <w:r w:rsidR="00890FC0">
        <w:rPr>
          <w:rFonts w:ascii="Segoe UI" w:hAnsi="Segoe UI" w:cs="Segoe UI"/>
          <w:lang w:val="id-ID"/>
        </w:rPr>
        <w:t>ejabat struktural dimana</w:t>
      </w:r>
      <w:r>
        <w:rPr>
          <w:rFonts w:ascii="Segoe UI" w:hAnsi="Segoe UI" w:cs="Segoe UI"/>
          <w:lang w:val="id-ID"/>
        </w:rPr>
        <w:t xml:space="preserve"> 1 orang </w:t>
      </w:r>
      <w:r w:rsidR="00890FC0">
        <w:rPr>
          <w:rFonts w:ascii="Segoe UI" w:hAnsi="Segoe UI" w:cs="Segoe UI"/>
          <w:lang w:val="id-ID"/>
        </w:rPr>
        <w:t xml:space="preserve">pejabat </w:t>
      </w:r>
      <w:r>
        <w:rPr>
          <w:rFonts w:ascii="Segoe UI" w:hAnsi="Segoe UI" w:cs="Segoe UI"/>
          <w:lang w:val="id-ID"/>
        </w:rPr>
        <w:t>eselon II</w:t>
      </w:r>
      <w:r w:rsidR="00C838A2">
        <w:rPr>
          <w:rFonts w:ascii="Segoe UI" w:hAnsi="Segoe UI" w:cs="Segoe UI"/>
          <w:lang w:val="id-ID"/>
        </w:rPr>
        <w:t xml:space="preserve"> dikirim ke </w:t>
      </w:r>
      <w:r w:rsidR="00890FC0">
        <w:rPr>
          <w:rFonts w:ascii="Segoe UI" w:hAnsi="Segoe UI" w:cs="Segoe UI"/>
          <w:lang w:val="id-ID"/>
        </w:rPr>
        <w:t>Pudiklat LAN RI</w:t>
      </w:r>
      <w:r>
        <w:rPr>
          <w:rFonts w:ascii="Segoe UI" w:hAnsi="Segoe UI" w:cs="Segoe UI"/>
          <w:lang w:val="id-ID"/>
        </w:rPr>
        <w:t xml:space="preserve"> dan 5 orang </w:t>
      </w:r>
      <w:r w:rsidR="00890FC0">
        <w:rPr>
          <w:rFonts w:ascii="Segoe UI" w:hAnsi="Segoe UI" w:cs="Segoe UI"/>
          <w:lang w:val="id-ID"/>
        </w:rPr>
        <w:t xml:space="preserve">pejabat </w:t>
      </w:r>
      <w:r>
        <w:rPr>
          <w:rFonts w:ascii="Segoe UI" w:hAnsi="Segoe UI" w:cs="Segoe UI"/>
          <w:lang w:val="id-ID"/>
        </w:rPr>
        <w:t>eselon III</w:t>
      </w:r>
      <w:r w:rsidR="00890FC0">
        <w:rPr>
          <w:rFonts w:ascii="Segoe UI" w:hAnsi="Segoe UI" w:cs="Segoe UI"/>
          <w:lang w:val="id-ID"/>
        </w:rPr>
        <w:t xml:space="preserve"> dikirim</w:t>
      </w:r>
      <w:r w:rsidR="00890FC0" w:rsidRPr="00890FC0">
        <w:rPr>
          <w:lang w:val="id-ID"/>
        </w:rPr>
        <w:t xml:space="preserve"> </w:t>
      </w:r>
      <w:r w:rsidR="00890FC0" w:rsidRPr="00890FC0">
        <w:rPr>
          <w:rFonts w:ascii="Segoe UI" w:hAnsi="Segoe UI" w:cs="Segoe UI"/>
          <w:lang w:val="id-ID"/>
        </w:rPr>
        <w:t xml:space="preserve">ke </w:t>
      </w:r>
      <w:r w:rsidR="00890FC0" w:rsidRPr="00890FC0">
        <w:rPr>
          <w:rFonts w:ascii="Segoe UI" w:hAnsi="Segoe UI" w:cs="Segoe UI"/>
          <w:lang w:val="id-ID"/>
        </w:rPr>
        <w:t xml:space="preserve">PKP2A </w:t>
      </w:r>
      <w:r w:rsidR="00890FC0" w:rsidRPr="00890FC0">
        <w:rPr>
          <w:rFonts w:ascii="Segoe UI" w:hAnsi="Segoe UI" w:cs="Segoe UI"/>
          <w:lang w:val="id-ID"/>
        </w:rPr>
        <w:lastRenderedPageBreak/>
        <w:t>IV </w:t>
      </w:r>
      <w:r w:rsidR="00890FC0" w:rsidRPr="00890FC0">
        <w:rPr>
          <w:rFonts w:ascii="Segoe UI" w:hAnsi="Segoe UI" w:cs="Segoe UI"/>
          <w:lang w:val="id-ID"/>
        </w:rPr>
        <w:t>LAN</w:t>
      </w:r>
      <w:r w:rsidR="00890FC0">
        <w:rPr>
          <w:rFonts w:ascii="Segoe UI" w:hAnsi="Segoe UI" w:cs="Segoe UI"/>
          <w:lang w:val="id-ID"/>
        </w:rPr>
        <w:t xml:space="preserve"> Aceh</w:t>
      </w:r>
      <w:r w:rsidR="0006195F">
        <w:rPr>
          <w:rFonts w:ascii="Segoe UI" w:hAnsi="Segoe UI" w:cs="Segoe UI"/>
          <w:lang w:val="id-ID"/>
        </w:rPr>
        <w:t>.</w:t>
      </w:r>
      <w:r w:rsidR="00A93FBD">
        <w:rPr>
          <w:rFonts w:ascii="Segoe UI" w:hAnsi="Segoe UI" w:cs="Segoe UI"/>
          <w:lang w:val="id-ID"/>
        </w:rPr>
        <w:t xml:space="preserve"> </w:t>
      </w:r>
      <w:r w:rsidR="00890FC0">
        <w:rPr>
          <w:rFonts w:ascii="Segoe UI" w:hAnsi="Segoe UI" w:cs="Segoe UI"/>
          <w:lang w:val="id-ID"/>
        </w:rPr>
        <w:t>B</w:t>
      </w:r>
      <w:r w:rsidR="0006195F">
        <w:rPr>
          <w:rFonts w:ascii="Segoe UI" w:hAnsi="Segoe UI" w:cs="Segoe UI"/>
          <w:lang w:val="id-ID"/>
        </w:rPr>
        <w:t>iaya pengiriman</w:t>
      </w:r>
      <w:r w:rsidR="00A93FBD">
        <w:rPr>
          <w:rFonts w:ascii="Segoe UI" w:hAnsi="Segoe UI" w:cs="Segoe UI"/>
          <w:lang w:val="id-ID"/>
        </w:rPr>
        <w:t xml:space="preserve"> </w:t>
      </w:r>
      <w:r w:rsidR="00334201">
        <w:rPr>
          <w:rFonts w:ascii="Segoe UI" w:hAnsi="Segoe UI" w:cs="Segoe UI"/>
          <w:lang w:val="id-ID"/>
        </w:rPr>
        <w:t>dibebankan pada</w:t>
      </w:r>
      <w:r w:rsidR="00890FC0">
        <w:rPr>
          <w:rFonts w:ascii="Segoe UI" w:hAnsi="Segoe UI" w:cs="Segoe UI"/>
          <w:lang w:val="id-ID"/>
        </w:rPr>
        <w:t xml:space="preserve"> DPA</w:t>
      </w:r>
      <w:r w:rsidR="00334201">
        <w:rPr>
          <w:rFonts w:ascii="Segoe UI" w:hAnsi="Segoe UI" w:cs="Segoe UI"/>
          <w:lang w:val="id-ID"/>
        </w:rPr>
        <w:t xml:space="preserve"> BPSDM Provinsi Sumbar</w:t>
      </w:r>
      <w:r w:rsidR="0006195F">
        <w:rPr>
          <w:rFonts w:ascii="Segoe UI" w:hAnsi="Segoe UI" w:cs="Segoe UI"/>
          <w:lang w:val="id-ID"/>
        </w:rPr>
        <w:t xml:space="preserve"> dengan </w:t>
      </w:r>
      <w:r w:rsidR="00A93FBD">
        <w:rPr>
          <w:rFonts w:ascii="Segoe UI" w:hAnsi="Segoe UI" w:cs="Segoe UI"/>
          <w:lang w:val="id-ID"/>
        </w:rPr>
        <w:t>dukungan sumber dana APBD</w:t>
      </w:r>
      <w:r w:rsidR="0006195F">
        <w:rPr>
          <w:rFonts w:ascii="Segoe UI" w:hAnsi="Segoe UI" w:cs="Segoe UI"/>
          <w:lang w:val="id-ID"/>
        </w:rPr>
        <w:t xml:space="preserve"> Perubahan</w:t>
      </w:r>
      <w:r w:rsidR="00334201">
        <w:rPr>
          <w:rFonts w:ascii="Segoe UI" w:hAnsi="Segoe UI" w:cs="Segoe UI"/>
          <w:lang w:val="id-ID"/>
        </w:rPr>
        <w:t xml:space="preserve"> </w:t>
      </w:r>
      <w:r w:rsidR="00A93FBD">
        <w:rPr>
          <w:rFonts w:ascii="Segoe UI" w:hAnsi="Segoe UI" w:cs="Segoe UI"/>
          <w:lang w:val="id-ID"/>
        </w:rPr>
        <w:t>sebesar R</w:t>
      </w:r>
      <w:r w:rsidR="00A93FBD" w:rsidRPr="00505D68">
        <w:rPr>
          <w:rFonts w:ascii="Segoe UI" w:hAnsi="Segoe UI" w:cs="Segoe UI"/>
          <w:lang w:val="id-ID"/>
        </w:rPr>
        <w:t>p.</w:t>
      </w:r>
      <w:r w:rsidR="00334201" w:rsidRPr="00421DEA">
        <w:rPr>
          <w:rFonts w:ascii="Segoe UI" w:hAnsi="Segoe UI" w:cs="Segoe UI"/>
          <w:lang w:val="id-ID"/>
        </w:rPr>
        <w:t>418</w:t>
      </w:r>
      <w:r w:rsidR="001906C2" w:rsidRPr="00421DEA">
        <w:rPr>
          <w:rFonts w:ascii="Segoe UI" w:hAnsi="Segoe UI" w:cs="Segoe UI"/>
          <w:lang w:val="id-ID"/>
        </w:rPr>
        <w:t>.</w:t>
      </w:r>
      <w:r w:rsidR="00334201" w:rsidRPr="00421DEA">
        <w:rPr>
          <w:rFonts w:ascii="Segoe UI" w:hAnsi="Segoe UI" w:cs="Segoe UI"/>
          <w:lang w:val="id-ID"/>
        </w:rPr>
        <w:t>259</w:t>
      </w:r>
      <w:r w:rsidR="00A93FBD" w:rsidRPr="00421DEA">
        <w:rPr>
          <w:rFonts w:ascii="Segoe UI" w:hAnsi="Segoe UI" w:cs="Segoe UI"/>
          <w:lang w:val="id-ID"/>
        </w:rPr>
        <w:t>.000,-</w:t>
      </w:r>
      <w:r w:rsidR="00334201" w:rsidRPr="00421DEA">
        <w:rPr>
          <w:rFonts w:ascii="Segoe UI" w:hAnsi="Segoe UI" w:cs="Segoe UI"/>
          <w:lang w:val="id-ID"/>
        </w:rPr>
        <w:t>.</w:t>
      </w:r>
      <w:r w:rsidR="0006195F">
        <w:rPr>
          <w:color w:val="000000"/>
          <w:lang w:val="id-ID"/>
        </w:rPr>
        <w:t xml:space="preserve"> </w:t>
      </w:r>
      <w:r w:rsidR="00334201" w:rsidRPr="00421DEA">
        <w:rPr>
          <w:rFonts w:ascii="Segoe UI" w:hAnsi="Segoe UI" w:cs="Segoe UI"/>
          <w:lang w:val="id-ID"/>
        </w:rPr>
        <w:t xml:space="preserve">Kegiatan </w:t>
      </w:r>
      <w:r w:rsidR="00890FC0">
        <w:rPr>
          <w:rFonts w:ascii="Segoe UI" w:hAnsi="Segoe UI" w:cs="Segoe UI"/>
          <w:lang w:val="id-ID"/>
        </w:rPr>
        <w:t xml:space="preserve">pengiriman peserta diklat PIM Tk. II/LRA </w:t>
      </w:r>
      <w:r w:rsidR="00334201" w:rsidRPr="00421DEA">
        <w:rPr>
          <w:rFonts w:ascii="Segoe UI" w:hAnsi="Segoe UI" w:cs="Segoe UI"/>
          <w:lang w:val="id-ID"/>
        </w:rPr>
        <w:t>ini</w:t>
      </w:r>
      <w:r w:rsidR="00890FC0">
        <w:rPr>
          <w:rFonts w:ascii="Segoe UI" w:hAnsi="Segoe UI" w:cs="Segoe UI"/>
          <w:lang w:val="id-ID"/>
        </w:rPr>
        <w:t xml:space="preserve"> telah dilaksanakan</w:t>
      </w:r>
      <w:r w:rsidR="00334201" w:rsidRPr="00421DEA">
        <w:rPr>
          <w:rFonts w:ascii="Segoe UI" w:hAnsi="Segoe UI" w:cs="Segoe UI"/>
          <w:lang w:val="id-ID"/>
        </w:rPr>
        <w:t xml:space="preserve"> </w:t>
      </w:r>
      <w:r w:rsidR="00A93FBD" w:rsidRPr="00421DEA">
        <w:rPr>
          <w:rFonts w:ascii="Segoe UI" w:hAnsi="Segoe UI" w:cs="Segoe UI"/>
          <w:lang w:val="id-ID"/>
        </w:rPr>
        <w:t>dengan</w:t>
      </w:r>
      <w:r w:rsidR="00A93FBD">
        <w:rPr>
          <w:rFonts w:ascii="Segoe UI" w:hAnsi="Segoe UI" w:cs="Segoe UI"/>
          <w:color w:val="000000"/>
          <w:sz w:val="22"/>
          <w:szCs w:val="22"/>
          <w:lang w:val="id-ID"/>
        </w:rPr>
        <w:t xml:space="preserve"> </w:t>
      </w:r>
      <w:r w:rsidR="00890FC0">
        <w:rPr>
          <w:rFonts w:ascii="Segoe UI" w:hAnsi="Segoe UI" w:cs="Segoe UI"/>
          <w:color w:val="000000"/>
          <w:sz w:val="22"/>
          <w:szCs w:val="22"/>
          <w:lang w:val="id-ID"/>
        </w:rPr>
        <w:t>realisasi</w:t>
      </w:r>
      <w:r w:rsidR="00A93FBD">
        <w:rPr>
          <w:rFonts w:ascii="Segoe UI" w:hAnsi="Segoe UI" w:cs="Segoe UI"/>
          <w:lang w:val="id-ID"/>
        </w:rPr>
        <w:t xml:space="preserve"> fisik</w:t>
      </w:r>
      <w:r w:rsidR="001906C2">
        <w:rPr>
          <w:rFonts w:ascii="Segoe UI" w:hAnsi="Segoe UI" w:cs="Segoe UI"/>
          <w:lang w:val="id-ID"/>
        </w:rPr>
        <w:t xml:space="preserve"> </w:t>
      </w:r>
      <w:r w:rsidR="00890FC0">
        <w:rPr>
          <w:rFonts w:ascii="Segoe UI" w:hAnsi="Segoe UI" w:cs="Segoe UI"/>
          <w:lang w:val="id-ID"/>
        </w:rPr>
        <w:t>1</w:t>
      </w:r>
      <w:r w:rsidR="00A93FBD">
        <w:rPr>
          <w:rFonts w:ascii="Segoe UI" w:hAnsi="Segoe UI" w:cs="Segoe UI"/>
          <w:lang w:val="id-ID"/>
        </w:rPr>
        <w:t xml:space="preserve">00% dan </w:t>
      </w:r>
      <w:r w:rsidR="00A93FBD" w:rsidRPr="00505D68">
        <w:rPr>
          <w:rFonts w:ascii="Segoe UI" w:hAnsi="Segoe UI" w:cs="Segoe UI"/>
          <w:lang w:val="id-ID"/>
        </w:rPr>
        <w:t>realisasi keuangan</w:t>
      </w:r>
      <w:r w:rsidR="00A93FBD">
        <w:rPr>
          <w:rFonts w:ascii="Segoe UI" w:hAnsi="Segoe UI" w:cs="Segoe UI"/>
          <w:lang w:val="id-ID"/>
        </w:rPr>
        <w:t xml:space="preserve"> sebesar</w:t>
      </w:r>
      <w:r w:rsidR="00A93FBD" w:rsidRPr="00505D68">
        <w:rPr>
          <w:rFonts w:ascii="Segoe UI" w:hAnsi="Segoe UI" w:cs="Segoe UI"/>
          <w:lang w:val="id-ID"/>
        </w:rPr>
        <w:t xml:space="preserve"> </w:t>
      </w:r>
      <w:r w:rsidR="00A93FBD" w:rsidRPr="00F8699D">
        <w:rPr>
          <w:rFonts w:ascii="Segoe UI" w:hAnsi="Segoe UI" w:cs="Segoe UI"/>
          <w:lang w:val="id-ID"/>
        </w:rPr>
        <w:t>Rp.</w:t>
      </w:r>
      <w:r w:rsidR="0068549D">
        <w:rPr>
          <w:rFonts w:ascii="Segoe UI" w:hAnsi="Segoe UI" w:cs="Segoe UI"/>
          <w:lang w:val="id-ID"/>
        </w:rPr>
        <w:t>240</w:t>
      </w:r>
      <w:r w:rsidR="00A93FBD">
        <w:rPr>
          <w:rFonts w:ascii="Segoe UI" w:hAnsi="Segoe UI" w:cs="Segoe UI"/>
          <w:lang w:val="id-ID"/>
        </w:rPr>
        <w:t>.</w:t>
      </w:r>
      <w:r w:rsidR="0068549D">
        <w:rPr>
          <w:rFonts w:ascii="Segoe UI" w:hAnsi="Segoe UI" w:cs="Segoe UI"/>
          <w:lang w:val="id-ID"/>
        </w:rPr>
        <w:t>786</w:t>
      </w:r>
      <w:r w:rsidR="00A93FBD">
        <w:rPr>
          <w:rFonts w:ascii="Segoe UI" w:hAnsi="Segoe UI" w:cs="Segoe UI"/>
          <w:lang w:val="id-ID"/>
        </w:rPr>
        <w:t>.</w:t>
      </w:r>
      <w:r w:rsidR="001906C2">
        <w:rPr>
          <w:rFonts w:ascii="Segoe UI" w:hAnsi="Segoe UI" w:cs="Segoe UI"/>
          <w:lang w:val="id-ID"/>
        </w:rPr>
        <w:t>2</w:t>
      </w:r>
      <w:r w:rsidR="0068549D">
        <w:rPr>
          <w:rFonts w:ascii="Segoe UI" w:hAnsi="Segoe UI" w:cs="Segoe UI"/>
          <w:lang w:val="id-ID"/>
        </w:rPr>
        <w:t>78</w:t>
      </w:r>
      <w:r w:rsidR="00A93FBD">
        <w:rPr>
          <w:rFonts w:ascii="Segoe UI" w:hAnsi="Segoe UI" w:cs="Segoe UI"/>
          <w:lang w:val="id-ID"/>
        </w:rPr>
        <w:t>,-</w:t>
      </w:r>
      <w:r w:rsidR="00A93FBD" w:rsidRPr="00F8699D">
        <w:rPr>
          <w:rFonts w:ascii="Segoe UI" w:hAnsi="Segoe UI" w:cs="Segoe UI"/>
          <w:lang w:val="id-ID"/>
        </w:rPr>
        <w:t xml:space="preserve"> (</w:t>
      </w:r>
      <w:r w:rsidR="0068549D">
        <w:rPr>
          <w:rFonts w:ascii="Segoe UI" w:hAnsi="Segoe UI" w:cs="Segoe UI"/>
          <w:lang w:val="id-ID"/>
        </w:rPr>
        <w:t>57</w:t>
      </w:r>
      <w:r w:rsidR="00A93FBD">
        <w:rPr>
          <w:rFonts w:ascii="Segoe UI" w:hAnsi="Segoe UI" w:cs="Segoe UI"/>
          <w:lang w:val="id-ID"/>
        </w:rPr>
        <w:t>,</w:t>
      </w:r>
      <w:r w:rsidR="001906C2">
        <w:rPr>
          <w:rFonts w:ascii="Segoe UI" w:hAnsi="Segoe UI" w:cs="Segoe UI"/>
          <w:lang w:val="id-ID"/>
        </w:rPr>
        <w:t>5</w:t>
      </w:r>
      <w:r w:rsidR="0068549D">
        <w:rPr>
          <w:rFonts w:ascii="Segoe UI" w:hAnsi="Segoe UI" w:cs="Segoe UI"/>
          <w:lang w:val="id-ID"/>
        </w:rPr>
        <w:t>7</w:t>
      </w:r>
      <w:r w:rsidR="00A93FBD" w:rsidRPr="00F8699D">
        <w:rPr>
          <w:rFonts w:ascii="Segoe UI" w:hAnsi="Segoe UI" w:cs="Segoe UI"/>
          <w:lang w:val="id-ID"/>
        </w:rPr>
        <w:t>%)</w:t>
      </w:r>
      <w:r w:rsidR="00A93FBD">
        <w:rPr>
          <w:rFonts w:ascii="Segoe UI" w:hAnsi="Segoe UI" w:cs="Segoe UI"/>
          <w:lang w:val="id-ID"/>
        </w:rPr>
        <w:t>.</w:t>
      </w:r>
      <w:r w:rsidR="001906C2">
        <w:rPr>
          <w:rFonts w:ascii="Segoe UI" w:hAnsi="Segoe UI" w:cs="Segoe UI"/>
          <w:lang w:val="id-ID"/>
        </w:rPr>
        <w:t xml:space="preserve"> </w:t>
      </w:r>
      <w:r w:rsidR="0068549D">
        <w:rPr>
          <w:rFonts w:ascii="Segoe UI" w:hAnsi="Segoe UI" w:cs="Segoe UI"/>
          <w:lang w:val="id-ID"/>
        </w:rPr>
        <w:t>Rendahnya realisasi keuangan</w:t>
      </w:r>
      <w:r w:rsidR="001906C2">
        <w:rPr>
          <w:rFonts w:ascii="Segoe UI" w:hAnsi="Segoe UI" w:cs="Segoe UI"/>
          <w:lang w:val="id-ID"/>
        </w:rPr>
        <w:t xml:space="preserve"> disebabkan karena </w:t>
      </w:r>
      <w:r w:rsidR="00F86735">
        <w:rPr>
          <w:rFonts w:ascii="Segoe UI" w:hAnsi="Segoe UI" w:cs="Segoe UI"/>
          <w:lang w:val="id-ID"/>
        </w:rPr>
        <w:t xml:space="preserve">sebanyak 1 </w:t>
      </w:r>
      <w:r w:rsidR="00890FC0">
        <w:rPr>
          <w:rFonts w:ascii="Segoe UI" w:hAnsi="Segoe UI" w:cs="Segoe UI"/>
          <w:lang w:val="id-ID"/>
        </w:rPr>
        <w:t xml:space="preserve">orang </w:t>
      </w:r>
      <w:r w:rsidR="00F86735">
        <w:rPr>
          <w:rFonts w:ascii="Segoe UI" w:hAnsi="Segoe UI" w:cs="Segoe UI"/>
          <w:lang w:val="id-ID"/>
        </w:rPr>
        <w:t xml:space="preserve">calon peserta diklat batal dikirim dengan alasan </w:t>
      </w:r>
      <w:r w:rsidR="008D338E">
        <w:rPr>
          <w:rFonts w:ascii="Segoe UI" w:hAnsi="Segoe UI" w:cs="Segoe UI"/>
          <w:lang w:val="id-ID"/>
        </w:rPr>
        <w:t>tugas yang tidak bisa ditinggalkan.</w:t>
      </w:r>
      <w:r w:rsidR="00890FC0">
        <w:rPr>
          <w:rFonts w:ascii="Segoe UI" w:hAnsi="Segoe UI" w:cs="Segoe UI"/>
          <w:lang w:val="id-ID"/>
        </w:rPr>
        <w:t xml:space="preserve"> </w:t>
      </w:r>
      <w:r w:rsidR="008D338E">
        <w:rPr>
          <w:rFonts w:ascii="Segoe UI" w:hAnsi="Segoe UI" w:cs="Segoe UI"/>
          <w:lang w:val="id-ID"/>
        </w:rPr>
        <w:t xml:space="preserve">Disamping itu adanya sisa biaya perjalanan dinas karena </w:t>
      </w:r>
      <w:r w:rsidR="0068549D" w:rsidRPr="0068549D">
        <w:rPr>
          <w:rFonts w:ascii="Segoe UI" w:hAnsi="Segoe UI" w:cs="Segoe UI"/>
          <w:lang w:val="id-ID"/>
        </w:rPr>
        <w:t xml:space="preserve">anggaran </w:t>
      </w:r>
      <w:r w:rsidR="0068549D">
        <w:rPr>
          <w:rFonts w:ascii="Segoe UI" w:hAnsi="Segoe UI" w:cs="Segoe UI"/>
          <w:lang w:val="id-ID"/>
        </w:rPr>
        <w:t xml:space="preserve">kegiatan </w:t>
      </w:r>
      <w:r w:rsidR="0068549D" w:rsidRPr="0068549D">
        <w:rPr>
          <w:rFonts w:ascii="Segoe UI" w:hAnsi="Segoe UI" w:cs="Segoe UI"/>
          <w:lang w:val="id-ID"/>
        </w:rPr>
        <w:t>B</w:t>
      </w:r>
      <w:r w:rsidR="0068549D">
        <w:rPr>
          <w:rFonts w:ascii="Segoe UI" w:hAnsi="Segoe UI" w:cs="Segoe UI"/>
          <w:lang w:val="id-ID"/>
        </w:rPr>
        <w:t xml:space="preserve">ench </w:t>
      </w:r>
      <w:r w:rsidR="0068549D" w:rsidRPr="0068549D">
        <w:rPr>
          <w:rFonts w:ascii="Segoe UI" w:hAnsi="Segoe UI" w:cs="Segoe UI"/>
          <w:lang w:val="id-ID"/>
        </w:rPr>
        <w:t>M</w:t>
      </w:r>
      <w:r w:rsidR="0068549D">
        <w:rPr>
          <w:rFonts w:ascii="Segoe UI" w:hAnsi="Segoe UI" w:cs="Segoe UI"/>
          <w:lang w:val="id-ID"/>
        </w:rPr>
        <w:t>arking</w:t>
      </w:r>
      <w:r w:rsidR="0068549D" w:rsidRPr="0068549D">
        <w:rPr>
          <w:rFonts w:ascii="Segoe UI" w:hAnsi="Segoe UI" w:cs="Segoe UI"/>
          <w:lang w:val="id-ID"/>
        </w:rPr>
        <w:t xml:space="preserve"> yang </w:t>
      </w:r>
      <w:r w:rsidR="0068549D">
        <w:rPr>
          <w:rFonts w:ascii="Segoe UI" w:hAnsi="Segoe UI" w:cs="Segoe UI"/>
          <w:lang w:val="id-ID"/>
        </w:rPr>
        <w:t xml:space="preserve">semula </w:t>
      </w:r>
      <w:r w:rsidR="006548A4">
        <w:rPr>
          <w:rFonts w:ascii="Segoe UI" w:hAnsi="Segoe UI" w:cs="Segoe UI"/>
          <w:lang w:val="id-ID"/>
        </w:rPr>
        <w:t>direncanakan ke Jepang,</w:t>
      </w:r>
      <w:r w:rsidR="0068549D" w:rsidRPr="0068549D">
        <w:rPr>
          <w:rFonts w:ascii="Segoe UI" w:hAnsi="Segoe UI" w:cs="Segoe UI"/>
          <w:lang w:val="id-ID"/>
        </w:rPr>
        <w:t xml:space="preserve"> </w:t>
      </w:r>
      <w:r w:rsidR="006548A4">
        <w:rPr>
          <w:rFonts w:ascii="Segoe UI" w:hAnsi="Segoe UI" w:cs="Segoe UI"/>
          <w:lang w:val="id-ID"/>
        </w:rPr>
        <w:t xml:space="preserve">pada </w:t>
      </w:r>
      <w:r w:rsidR="0068549D" w:rsidRPr="0068549D">
        <w:rPr>
          <w:rFonts w:ascii="Segoe UI" w:hAnsi="Segoe UI" w:cs="Segoe UI"/>
          <w:lang w:val="id-ID"/>
        </w:rPr>
        <w:t>realisasi</w:t>
      </w:r>
      <w:r w:rsidR="006548A4">
        <w:rPr>
          <w:rFonts w:ascii="Segoe UI" w:hAnsi="Segoe UI" w:cs="Segoe UI"/>
          <w:lang w:val="id-ID"/>
        </w:rPr>
        <w:t>nya dilaksanakan di</w:t>
      </w:r>
      <w:r w:rsidR="0068549D" w:rsidRPr="0068549D">
        <w:rPr>
          <w:rFonts w:ascii="Segoe UI" w:hAnsi="Segoe UI" w:cs="Segoe UI"/>
          <w:lang w:val="id-ID"/>
        </w:rPr>
        <w:t xml:space="preserve"> Filipina &amp; Vietnam.</w:t>
      </w:r>
      <w:r w:rsidR="0068549D">
        <w:rPr>
          <w:rFonts w:ascii="Segoe UI" w:hAnsi="Segoe UI" w:cs="Segoe UI"/>
          <w:lang w:val="id-ID"/>
        </w:rPr>
        <w:t xml:space="preserve"> Hal ini membuat realisasi biaya transportasi dan tiket pesawat menjadi terpangkas </w:t>
      </w:r>
      <w:r w:rsidR="0068549D" w:rsidRPr="002C24D0">
        <w:rPr>
          <w:rFonts w:ascii="Segoe UI" w:hAnsi="Segoe UI" w:cs="Segoe UI"/>
          <w:lang w:val="id-ID"/>
        </w:rPr>
        <w:t>dari yang telah dianggarkan.</w:t>
      </w:r>
    </w:p>
    <w:p w:rsidR="007337E6" w:rsidRPr="002C24D0" w:rsidRDefault="007337E6" w:rsidP="002C24D0">
      <w:pPr>
        <w:pStyle w:val="ListParagraph"/>
        <w:numPr>
          <w:ilvl w:val="0"/>
          <w:numId w:val="16"/>
        </w:numPr>
        <w:tabs>
          <w:tab w:val="left" w:pos="1843"/>
        </w:tabs>
        <w:spacing w:line="360" w:lineRule="auto"/>
        <w:ind w:left="1843"/>
        <w:jc w:val="both"/>
        <w:rPr>
          <w:rFonts w:ascii="Segoe UI" w:hAnsi="Segoe UI" w:cs="Segoe UI"/>
          <w:lang w:val="id-ID"/>
        </w:rPr>
      </w:pPr>
      <w:r w:rsidRPr="002C24D0">
        <w:rPr>
          <w:rFonts w:ascii="Segoe UI" w:hAnsi="Segoe UI" w:cs="Segoe UI"/>
          <w:lang w:val="id-ID"/>
        </w:rPr>
        <w:t>Peningkatan Standar Penyelenggaraan Diklat Manajerial</w:t>
      </w:r>
    </w:p>
    <w:p w:rsidR="007337E6" w:rsidRDefault="007337E6" w:rsidP="002C24D0">
      <w:pPr>
        <w:pStyle w:val="ListParagraph"/>
        <w:tabs>
          <w:tab w:val="left" w:pos="1843"/>
        </w:tabs>
        <w:spacing w:line="360" w:lineRule="auto"/>
        <w:ind w:left="1843"/>
        <w:jc w:val="both"/>
        <w:rPr>
          <w:rFonts w:ascii="Segoe UI" w:hAnsi="Segoe UI" w:cs="Segoe UI"/>
          <w:lang w:val="id-ID"/>
        </w:rPr>
      </w:pPr>
      <w:r w:rsidRPr="007337E6">
        <w:rPr>
          <w:rFonts w:ascii="Segoe UI" w:hAnsi="Segoe UI" w:cs="Segoe UI"/>
          <w:lang w:val="id-ID"/>
        </w:rPr>
        <w:t xml:space="preserve">Kegiatan ini </w:t>
      </w:r>
      <w:r w:rsidR="00D05CAE">
        <w:rPr>
          <w:rFonts w:ascii="Segoe UI" w:hAnsi="Segoe UI" w:cs="Segoe UI"/>
          <w:lang w:val="id-ID"/>
        </w:rPr>
        <w:t xml:space="preserve">dimaksudkan untuk </w:t>
      </w:r>
      <w:r w:rsidR="00421DEA">
        <w:rPr>
          <w:rFonts w:ascii="Segoe UI" w:hAnsi="Segoe UI" w:cs="Segoe UI"/>
          <w:lang w:val="id-ID"/>
        </w:rPr>
        <w:t xml:space="preserve">melakukan </w:t>
      </w:r>
      <w:r w:rsidR="00AC52A9">
        <w:rPr>
          <w:rFonts w:ascii="Segoe UI" w:hAnsi="Segoe UI" w:cs="Segoe UI"/>
          <w:lang w:val="id-ID"/>
        </w:rPr>
        <w:t>Koordinasi dan evaluasi</w:t>
      </w:r>
      <w:r w:rsidR="00421DEA">
        <w:rPr>
          <w:rFonts w:ascii="Segoe UI" w:hAnsi="Segoe UI" w:cs="Segoe UI"/>
          <w:lang w:val="id-ID"/>
        </w:rPr>
        <w:t xml:space="preserve"> ke 19 Kab/Kota </w:t>
      </w:r>
      <w:r w:rsidR="00AC52A9">
        <w:rPr>
          <w:rFonts w:ascii="Segoe UI" w:hAnsi="Segoe UI" w:cs="Segoe UI"/>
          <w:lang w:val="id-ID"/>
        </w:rPr>
        <w:t xml:space="preserve">dilingkungan </w:t>
      </w:r>
      <w:r w:rsidR="00421DEA" w:rsidRPr="007337E6">
        <w:rPr>
          <w:rFonts w:ascii="Segoe UI" w:hAnsi="Segoe UI" w:cs="Segoe UI"/>
          <w:lang w:val="id-ID"/>
        </w:rPr>
        <w:t>Provinsi Sumatera Barat</w:t>
      </w:r>
      <w:r w:rsidR="00421DEA">
        <w:rPr>
          <w:rFonts w:ascii="Segoe UI" w:hAnsi="Segoe UI" w:cs="Segoe UI"/>
          <w:lang w:val="id-ID"/>
        </w:rPr>
        <w:t xml:space="preserve"> </w:t>
      </w:r>
      <w:r w:rsidR="00AC52A9">
        <w:rPr>
          <w:rFonts w:ascii="Segoe UI" w:hAnsi="Segoe UI" w:cs="Segoe UI"/>
          <w:lang w:val="id-ID"/>
        </w:rPr>
        <w:t xml:space="preserve">terkait dengan kebutuhan peningkatan kompetensi dan penyelenggaraan diklat </w:t>
      </w:r>
      <w:r w:rsidR="00421DEA">
        <w:rPr>
          <w:rFonts w:ascii="Segoe UI" w:hAnsi="Segoe UI" w:cs="Segoe UI"/>
          <w:lang w:val="id-ID"/>
        </w:rPr>
        <w:t>dalam rangka peningkatan standar penyelenggaraan Diklat Manajerial</w:t>
      </w:r>
      <w:r w:rsidRPr="007337E6">
        <w:rPr>
          <w:rFonts w:ascii="Segoe UI" w:hAnsi="Segoe UI" w:cs="Segoe UI"/>
          <w:lang w:val="id-ID"/>
        </w:rPr>
        <w:t xml:space="preserve">. </w:t>
      </w:r>
      <w:r w:rsidRPr="00421DEA">
        <w:rPr>
          <w:rFonts w:ascii="Segoe UI" w:hAnsi="Segoe UI" w:cs="Segoe UI"/>
          <w:lang w:val="id-ID"/>
        </w:rPr>
        <w:t>Kegiatan ini</w:t>
      </w:r>
      <w:r w:rsidR="00421DEA">
        <w:rPr>
          <w:rFonts w:ascii="Segoe UI" w:hAnsi="Segoe UI" w:cs="Segoe UI"/>
          <w:lang w:val="id-ID"/>
        </w:rPr>
        <w:t xml:space="preserve"> menggunakan anggaran dengan sumber dana APBD sebesar Rp.69.170.000,-</w:t>
      </w:r>
      <w:r w:rsidRPr="00421DEA">
        <w:rPr>
          <w:rFonts w:ascii="Segoe UI" w:hAnsi="Segoe UI" w:cs="Segoe UI"/>
          <w:lang w:val="id-ID"/>
        </w:rPr>
        <w:t xml:space="preserve"> terealisasi dengan</w:t>
      </w:r>
      <w:r w:rsidRPr="002C24D0">
        <w:rPr>
          <w:rFonts w:ascii="Segoe UI" w:hAnsi="Segoe UI" w:cs="Segoe UI"/>
          <w:lang w:val="id-ID"/>
        </w:rPr>
        <w:t xml:space="preserve"> </w:t>
      </w:r>
      <w:r w:rsidRPr="007337E6">
        <w:rPr>
          <w:rFonts w:ascii="Segoe UI" w:hAnsi="Segoe UI" w:cs="Segoe UI"/>
          <w:lang w:val="id-ID"/>
        </w:rPr>
        <w:t>capaian fisik sebesar 100% dan realisasi keuangan sebesar Rp.</w:t>
      </w:r>
      <w:r w:rsidR="00AC52A9">
        <w:rPr>
          <w:rFonts w:ascii="Segoe UI" w:hAnsi="Segoe UI" w:cs="Segoe UI"/>
          <w:lang w:val="id-ID"/>
        </w:rPr>
        <w:t>64</w:t>
      </w:r>
      <w:r w:rsidRPr="007337E6">
        <w:rPr>
          <w:rFonts w:ascii="Segoe UI" w:hAnsi="Segoe UI" w:cs="Segoe UI"/>
          <w:lang w:val="id-ID"/>
        </w:rPr>
        <w:t>.</w:t>
      </w:r>
      <w:r w:rsidR="00AC52A9">
        <w:rPr>
          <w:rFonts w:ascii="Segoe UI" w:hAnsi="Segoe UI" w:cs="Segoe UI"/>
          <w:lang w:val="id-ID"/>
        </w:rPr>
        <w:t>084</w:t>
      </w:r>
      <w:r w:rsidRPr="007337E6">
        <w:rPr>
          <w:rFonts w:ascii="Segoe UI" w:hAnsi="Segoe UI" w:cs="Segoe UI"/>
          <w:lang w:val="id-ID"/>
        </w:rPr>
        <w:t>.</w:t>
      </w:r>
      <w:r w:rsidR="00AC52A9">
        <w:rPr>
          <w:rFonts w:ascii="Segoe UI" w:hAnsi="Segoe UI" w:cs="Segoe UI"/>
          <w:lang w:val="id-ID"/>
        </w:rPr>
        <w:t>618,- (92</w:t>
      </w:r>
      <w:r w:rsidRPr="007337E6">
        <w:rPr>
          <w:rFonts w:ascii="Segoe UI" w:hAnsi="Segoe UI" w:cs="Segoe UI"/>
          <w:lang w:val="id-ID"/>
        </w:rPr>
        <w:t>,</w:t>
      </w:r>
      <w:r w:rsidR="00AC52A9">
        <w:rPr>
          <w:rFonts w:ascii="Segoe UI" w:hAnsi="Segoe UI" w:cs="Segoe UI"/>
          <w:lang w:val="id-ID"/>
        </w:rPr>
        <w:t>65%). Tidak tercapainya</w:t>
      </w:r>
      <w:r w:rsidRPr="007337E6">
        <w:rPr>
          <w:rFonts w:ascii="Segoe UI" w:hAnsi="Segoe UI" w:cs="Segoe UI"/>
          <w:lang w:val="id-ID"/>
        </w:rPr>
        <w:t xml:space="preserve"> </w:t>
      </w:r>
      <w:r w:rsidR="00AC52A9">
        <w:rPr>
          <w:rFonts w:ascii="Segoe UI" w:hAnsi="Segoe UI" w:cs="Segoe UI"/>
          <w:lang w:val="id-ID"/>
        </w:rPr>
        <w:t xml:space="preserve">target </w:t>
      </w:r>
      <w:r w:rsidRPr="007337E6">
        <w:rPr>
          <w:rFonts w:ascii="Segoe UI" w:hAnsi="Segoe UI" w:cs="Segoe UI"/>
          <w:lang w:val="id-ID"/>
        </w:rPr>
        <w:t>realisasi keuangan</w:t>
      </w:r>
      <w:r w:rsidR="00AC52A9">
        <w:rPr>
          <w:rFonts w:ascii="Segoe UI" w:hAnsi="Segoe UI" w:cs="Segoe UI"/>
          <w:lang w:val="id-ID"/>
        </w:rPr>
        <w:t xml:space="preserve"> 95 %</w:t>
      </w:r>
      <w:r w:rsidRPr="007337E6">
        <w:rPr>
          <w:rFonts w:ascii="Segoe UI" w:hAnsi="Segoe UI" w:cs="Segoe UI"/>
          <w:lang w:val="id-ID"/>
        </w:rPr>
        <w:t xml:space="preserve"> disebabkan karena alasan efisiensi perjalanan dinas. </w:t>
      </w:r>
    </w:p>
    <w:p w:rsidR="00F86CEF" w:rsidRDefault="00405AFA" w:rsidP="00F86CEF">
      <w:pPr>
        <w:pStyle w:val="ListParagraph"/>
        <w:numPr>
          <w:ilvl w:val="0"/>
          <w:numId w:val="16"/>
        </w:numPr>
        <w:tabs>
          <w:tab w:val="left" w:pos="1843"/>
        </w:tabs>
        <w:spacing w:line="360" w:lineRule="auto"/>
        <w:ind w:left="1843"/>
        <w:jc w:val="both"/>
        <w:rPr>
          <w:rFonts w:ascii="Segoe UI" w:hAnsi="Segoe UI" w:cs="Segoe UI"/>
          <w:lang w:val="id-ID"/>
        </w:rPr>
      </w:pPr>
      <w:r w:rsidRPr="00405AFA">
        <w:rPr>
          <w:rFonts w:ascii="Segoe UI" w:hAnsi="Segoe UI" w:cs="Segoe UI"/>
          <w:lang w:val="id-ID"/>
        </w:rPr>
        <w:t>Pengiriman Peserta Diklat Pendidikan Dasar Bagi CPNS Gol III dan II</w:t>
      </w:r>
    </w:p>
    <w:p w:rsidR="00F86CEF" w:rsidRPr="005C4EFE" w:rsidRDefault="00F86CEF" w:rsidP="005C4EFE">
      <w:pPr>
        <w:pStyle w:val="ListParagraph"/>
        <w:tabs>
          <w:tab w:val="left" w:pos="1843"/>
        </w:tabs>
        <w:spacing w:line="360" w:lineRule="auto"/>
        <w:ind w:left="1843"/>
        <w:jc w:val="both"/>
        <w:rPr>
          <w:rFonts w:ascii="Segoe UI" w:hAnsi="Segoe UI" w:cs="Segoe UI"/>
          <w:lang w:val="id-ID"/>
        </w:rPr>
      </w:pPr>
      <w:r w:rsidRPr="00F86CEF">
        <w:rPr>
          <w:rFonts w:ascii="Segoe UI" w:hAnsi="Segoe UI" w:cs="Segoe UI"/>
          <w:lang w:val="id-ID"/>
        </w:rPr>
        <w:t xml:space="preserve">Kegiatan </w:t>
      </w:r>
      <w:r w:rsidR="008D1876">
        <w:rPr>
          <w:rFonts w:ascii="Segoe UI" w:hAnsi="Segoe UI" w:cs="Segoe UI"/>
          <w:lang w:val="id-ID"/>
        </w:rPr>
        <w:t xml:space="preserve">ini dimaksudkan untuk </w:t>
      </w:r>
      <w:r w:rsidRPr="00F86CEF">
        <w:rPr>
          <w:rFonts w:ascii="Segoe UI" w:hAnsi="Segoe UI" w:cs="Segoe UI"/>
          <w:lang w:val="id-ID"/>
        </w:rPr>
        <w:t xml:space="preserve">melaksanakan pengiriman Peserta Diklat </w:t>
      </w:r>
      <w:r>
        <w:rPr>
          <w:rFonts w:ascii="Segoe UI" w:hAnsi="Segoe UI" w:cs="Segoe UI"/>
          <w:lang w:val="id-ID"/>
        </w:rPr>
        <w:t>Latsar bagi CPNS Gol III dan II sebanyak 7</w:t>
      </w:r>
      <w:r w:rsidRPr="00F86CEF">
        <w:rPr>
          <w:rFonts w:ascii="Segoe UI" w:hAnsi="Segoe UI" w:cs="Segoe UI"/>
          <w:lang w:val="id-ID"/>
        </w:rPr>
        <w:t xml:space="preserve"> </w:t>
      </w:r>
      <w:r w:rsidR="00637579">
        <w:rPr>
          <w:rFonts w:ascii="Segoe UI" w:hAnsi="Segoe UI" w:cs="Segoe UI"/>
          <w:lang w:val="id-ID"/>
        </w:rPr>
        <w:t xml:space="preserve">(tujuh) </w:t>
      </w:r>
      <w:r w:rsidRPr="00F86CEF">
        <w:rPr>
          <w:rFonts w:ascii="Segoe UI" w:hAnsi="Segoe UI" w:cs="Segoe UI"/>
          <w:lang w:val="id-ID"/>
        </w:rPr>
        <w:t xml:space="preserve">orang </w:t>
      </w:r>
      <w:r>
        <w:rPr>
          <w:rFonts w:ascii="Segoe UI" w:hAnsi="Segoe UI" w:cs="Segoe UI"/>
          <w:lang w:val="id-ID"/>
        </w:rPr>
        <w:t xml:space="preserve">CPNS </w:t>
      </w:r>
      <w:r w:rsidRPr="00F86CEF">
        <w:rPr>
          <w:rFonts w:ascii="Segoe UI" w:hAnsi="Segoe UI" w:cs="Segoe UI"/>
          <w:lang w:val="id-ID"/>
        </w:rPr>
        <w:t>dilingkungan Provinsi Sumatera Barat</w:t>
      </w:r>
      <w:r w:rsidR="008D1876">
        <w:rPr>
          <w:rFonts w:ascii="Segoe UI" w:hAnsi="Segoe UI" w:cs="Segoe UI"/>
          <w:lang w:val="id-ID"/>
        </w:rPr>
        <w:t xml:space="preserve"> dalam rangka </w:t>
      </w:r>
      <w:r w:rsidR="008D1876">
        <w:rPr>
          <w:rFonts w:ascii="Segoe UI" w:hAnsi="Segoe UI" w:cs="Segoe UI"/>
          <w:lang w:val="id-ID"/>
        </w:rPr>
        <w:lastRenderedPageBreak/>
        <w:t>peningkatan kapasitas dan kompetensi CPNS sebagai syarat untuk diangkat menjadi PNS</w:t>
      </w:r>
      <w:r w:rsidRPr="00F86CEF">
        <w:rPr>
          <w:rFonts w:ascii="Segoe UI" w:hAnsi="Segoe UI" w:cs="Segoe UI"/>
          <w:lang w:val="id-ID"/>
        </w:rPr>
        <w:t>.</w:t>
      </w:r>
      <w:r>
        <w:rPr>
          <w:rFonts w:ascii="Segoe UI" w:hAnsi="Segoe UI" w:cs="Segoe UI"/>
          <w:lang w:val="id-ID"/>
        </w:rPr>
        <w:t xml:space="preserve"> Pengiriman dilakukan dalam 2 tahap yaitu</w:t>
      </w:r>
      <w:r w:rsidR="00637579">
        <w:rPr>
          <w:rFonts w:ascii="Segoe UI" w:hAnsi="Segoe UI" w:cs="Segoe UI"/>
          <w:lang w:val="id-ID"/>
        </w:rPr>
        <w:t xml:space="preserve"> sebanyak 4 orang CPNS Golongan II </w:t>
      </w:r>
      <w:r w:rsidR="00BD4AF6">
        <w:rPr>
          <w:rFonts w:ascii="Segoe UI" w:hAnsi="Segoe UI" w:cs="Segoe UI"/>
          <w:lang w:val="id-ID"/>
        </w:rPr>
        <w:t xml:space="preserve">yang </w:t>
      </w:r>
      <w:r w:rsidR="00637579">
        <w:rPr>
          <w:rFonts w:ascii="Segoe UI" w:hAnsi="Segoe UI" w:cs="Segoe UI"/>
          <w:lang w:val="id-ID"/>
        </w:rPr>
        <w:t>dikirim ke</w:t>
      </w:r>
      <w:r>
        <w:rPr>
          <w:rFonts w:ascii="Segoe UI" w:hAnsi="Segoe UI" w:cs="Segoe UI"/>
          <w:lang w:val="id-ID"/>
        </w:rPr>
        <w:t xml:space="preserve"> Badan Pendidikan dan Pelatihan Provinsi Jawa Timur</w:t>
      </w:r>
      <w:r w:rsidR="00E028C9">
        <w:rPr>
          <w:rFonts w:ascii="Segoe UI" w:hAnsi="Segoe UI" w:cs="Segoe UI"/>
          <w:lang w:val="id-ID"/>
        </w:rPr>
        <w:t>,</w:t>
      </w:r>
      <w:r>
        <w:rPr>
          <w:rFonts w:ascii="Segoe UI" w:hAnsi="Segoe UI" w:cs="Segoe UI"/>
          <w:lang w:val="id-ID"/>
        </w:rPr>
        <w:t xml:space="preserve"> </w:t>
      </w:r>
      <w:r w:rsidR="00637579">
        <w:rPr>
          <w:rFonts w:ascii="Segoe UI" w:hAnsi="Segoe UI" w:cs="Segoe UI"/>
          <w:lang w:val="id-ID"/>
        </w:rPr>
        <w:t xml:space="preserve">dan </w:t>
      </w:r>
      <w:r w:rsidR="00E028C9">
        <w:rPr>
          <w:rFonts w:ascii="Segoe UI" w:hAnsi="Segoe UI" w:cs="Segoe UI"/>
          <w:lang w:val="id-ID"/>
        </w:rPr>
        <w:t xml:space="preserve">pada tahap kedua </w:t>
      </w:r>
      <w:r w:rsidR="00637579">
        <w:rPr>
          <w:rFonts w:ascii="Segoe UI" w:hAnsi="Segoe UI" w:cs="Segoe UI"/>
          <w:lang w:val="id-ID"/>
        </w:rPr>
        <w:t xml:space="preserve">sebanyak 3 orang CPNS Golongan III dikirim ke Pusdiklat LAN Jakarta. </w:t>
      </w:r>
      <w:r w:rsidR="00E028C9" w:rsidRPr="005C4EFE">
        <w:rPr>
          <w:rFonts w:ascii="Segoe UI" w:hAnsi="Segoe UI" w:cs="Segoe UI"/>
          <w:lang w:val="id-ID"/>
        </w:rPr>
        <w:t>Pengiriman dilaksanakan dengan</w:t>
      </w:r>
      <w:r w:rsidRPr="005C4EFE">
        <w:rPr>
          <w:rFonts w:ascii="Segoe UI" w:hAnsi="Segoe UI" w:cs="Segoe UI"/>
          <w:lang w:val="id-ID"/>
        </w:rPr>
        <w:t xml:space="preserve"> biaya </w:t>
      </w:r>
      <w:r w:rsidR="00BD4AF6">
        <w:rPr>
          <w:rFonts w:ascii="Segoe UI" w:hAnsi="Segoe UI" w:cs="Segoe UI"/>
          <w:lang w:val="id-ID"/>
        </w:rPr>
        <w:t xml:space="preserve">yang </w:t>
      </w:r>
      <w:r w:rsidRPr="005C4EFE">
        <w:rPr>
          <w:rFonts w:ascii="Segoe UI" w:hAnsi="Segoe UI" w:cs="Segoe UI"/>
          <w:lang w:val="id-ID"/>
        </w:rPr>
        <w:t>dibebankan pada</w:t>
      </w:r>
      <w:r w:rsidR="00E028C9" w:rsidRPr="005C4EFE">
        <w:rPr>
          <w:rFonts w:ascii="Segoe UI" w:hAnsi="Segoe UI" w:cs="Segoe UI"/>
          <w:lang w:val="id-ID"/>
        </w:rPr>
        <w:t xml:space="preserve"> DPA</w:t>
      </w:r>
      <w:r w:rsidRPr="005C4EFE">
        <w:rPr>
          <w:rFonts w:ascii="Segoe UI" w:hAnsi="Segoe UI" w:cs="Segoe UI"/>
          <w:lang w:val="id-ID"/>
        </w:rPr>
        <w:t xml:space="preserve"> BPSDM Provinsi Sumbar dengan dukungan sumber dana APBD</w:t>
      </w:r>
      <w:r w:rsidR="00E028C9" w:rsidRPr="005C4EFE">
        <w:rPr>
          <w:rFonts w:ascii="Segoe UI" w:hAnsi="Segoe UI" w:cs="Segoe UI"/>
          <w:lang w:val="id-ID"/>
        </w:rPr>
        <w:t xml:space="preserve"> murni</w:t>
      </w:r>
      <w:r w:rsidRPr="005C4EFE">
        <w:rPr>
          <w:rFonts w:ascii="Segoe UI" w:hAnsi="Segoe UI" w:cs="Segoe UI"/>
          <w:lang w:val="id-ID"/>
        </w:rPr>
        <w:t xml:space="preserve"> sebesar Rp.</w:t>
      </w:r>
      <w:r w:rsidR="00E028C9" w:rsidRPr="005C4EFE">
        <w:rPr>
          <w:rFonts w:ascii="Segoe UI" w:hAnsi="Segoe UI" w:cs="Segoe UI"/>
          <w:lang w:val="id-ID"/>
        </w:rPr>
        <w:t>222.738.000</w:t>
      </w:r>
      <w:r w:rsidRPr="005C4EFE">
        <w:rPr>
          <w:rFonts w:ascii="Segoe UI" w:hAnsi="Segoe UI" w:cs="Segoe UI"/>
          <w:lang w:val="id-ID"/>
        </w:rPr>
        <w:t>,-.</w:t>
      </w:r>
      <w:r w:rsidRPr="005C4EFE">
        <w:rPr>
          <w:color w:val="000000"/>
          <w:lang w:val="id-ID"/>
        </w:rPr>
        <w:t xml:space="preserve"> </w:t>
      </w:r>
      <w:r w:rsidRPr="005C4EFE">
        <w:rPr>
          <w:rFonts w:ascii="Segoe UI" w:hAnsi="Segoe UI" w:cs="Segoe UI"/>
          <w:lang w:val="id-ID"/>
        </w:rPr>
        <w:t>Kegiatan ini terealisasi dengan</w:t>
      </w:r>
      <w:r w:rsidRPr="005C4EFE">
        <w:rPr>
          <w:rFonts w:ascii="Segoe UI" w:hAnsi="Segoe UI" w:cs="Segoe UI"/>
          <w:color w:val="000000"/>
          <w:sz w:val="22"/>
          <w:szCs w:val="22"/>
          <w:lang w:val="id-ID"/>
        </w:rPr>
        <w:t xml:space="preserve"> </w:t>
      </w:r>
      <w:r w:rsidRPr="005C4EFE">
        <w:rPr>
          <w:rFonts w:ascii="Segoe UI" w:hAnsi="Segoe UI" w:cs="Segoe UI"/>
          <w:lang w:val="id-ID"/>
        </w:rPr>
        <w:t>capaian fisik sebesar 100% dan realisasi keuangan sebesar Rp.</w:t>
      </w:r>
      <w:r w:rsidR="00E028C9" w:rsidRPr="005C4EFE">
        <w:rPr>
          <w:rFonts w:ascii="Segoe UI" w:hAnsi="Segoe UI" w:cs="Segoe UI"/>
          <w:lang w:val="id-ID"/>
        </w:rPr>
        <w:t>172</w:t>
      </w:r>
      <w:r w:rsidRPr="005C4EFE">
        <w:rPr>
          <w:rFonts w:ascii="Segoe UI" w:hAnsi="Segoe UI" w:cs="Segoe UI"/>
          <w:lang w:val="id-ID"/>
        </w:rPr>
        <w:t>.</w:t>
      </w:r>
      <w:r w:rsidR="00E028C9" w:rsidRPr="005C4EFE">
        <w:rPr>
          <w:rFonts w:ascii="Segoe UI" w:hAnsi="Segoe UI" w:cs="Segoe UI"/>
          <w:lang w:val="id-ID"/>
        </w:rPr>
        <w:t>463</w:t>
      </w:r>
      <w:r w:rsidRPr="005C4EFE">
        <w:rPr>
          <w:rFonts w:ascii="Segoe UI" w:hAnsi="Segoe UI" w:cs="Segoe UI"/>
          <w:lang w:val="id-ID"/>
        </w:rPr>
        <w:t>.</w:t>
      </w:r>
      <w:r w:rsidR="00E028C9" w:rsidRPr="005C4EFE">
        <w:rPr>
          <w:rFonts w:ascii="Segoe UI" w:hAnsi="Segoe UI" w:cs="Segoe UI"/>
          <w:lang w:val="id-ID"/>
        </w:rPr>
        <w:t>598</w:t>
      </w:r>
      <w:r w:rsidRPr="005C4EFE">
        <w:rPr>
          <w:rFonts w:ascii="Segoe UI" w:hAnsi="Segoe UI" w:cs="Segoe UI"/>
          <w:lang w:val="id-ID"/>
        </w:rPr>
        <w:t>,- (</w:t>
      </w:r>
      <w:r w:rsidR="00E028C9" w:rsidRPr="005C4EFE">
        <w:rPr>
          <w:rFonts w:ascii="Segoe UI" w:hAnsi="Segoe UI" w:cs="Segoe UI"/>
          <w:lang w:val="id-ID"/>
        </w:rPr>
        <w:t>77</w:t>
      </w:r>
      <w:r w:rsidRPr="005C4EFE">
        <w:rPr>
          <w:rFonts w:ascii="Segoe UI" w:hAnsi="Segoe UI" w:cs="Segoe UI"/>
          <w:lang w:val="id-ID"/>
        </w:rPr>
        <w:t>,</w:t>
      </w:r>
      <w:r w:rsidR="00E028C9" w:rsidRPr="005C4EFE">
        <w:rPr>
          <w:rFonts w:ascii="Segoe UI" w:hAnsi="Segoe UI" w:cs="Segoe UI"/>
          <w:lang w:val="id-ID"/>
        </w:rPr>
        <w:t>43</w:t>
      </w:r>
      <w:r w:rsidRPr="005C4EFE">
        <w:rPr>
          <w:rFonts w:ascii="Segoe UI" w:hAnsi="Segoe UI" w:cs="Segoe UI"/>
          <w:lang w:val="id-ID"/>
        </w:rPr>
        <w:t xml:space="preserve">%). Rendahnya realisasi keuangan disebabkan karena alasan </w:t>
      </w:r>
      <w:r w:rsidR="005C4EFE">
        <w:rPr>
          <w:rFonts w:ascii="Segoe UI" w:hAnsi="Segoe UI" w:cs="Segoe UI"/>
          <w:lang w:val="id-ID"/>
        </w:rPr>
        <w:t>e</w:t>
      </w:r>
      <w:r w:rsidR="00452242" w:rsidRPr="005C4EFE">
        <w:rPr>
          <w:rFonts w:ascii="Segoe UI" w:hAnsi="Segoe UI" w:cs="Segoe UI"/>
          <w:lang w:val="id-ID"/>
        </w:rPr>
        <w:t>fisiensi</w:t>
      </w:r>
      <w:r w:rsidR="005C4EFE">
        <w:rPr>
          <w:rFonts w:ascii="Segoe UI" w:hAnsi="Segoe UI" w:cs="Segoe UI"/>
          <w:lang w:val="id-ID"/>
        </w:rPr>
        <w:t>, dimana</w:t>
      </w:r>
      <w:r w:rsidR="00452242" w:rsidRPr="005C4EFE">
        <w:rPr>
          <w:rFonts w:ascii="Segoe UI" w:hAnsi="Segoe UI" w:cs="Segoe UI"/>
          <w:lang w:val="id-ID"/>
        </w:rPr>
        <w:t xml:space="preserve"> Perjalanan Dinas Mentor</w:t>
      </w:r>
      <w:r w:rsidR="005C4EFE">
        <w:rPr>
          <w:rFonts w:ascii="Segoe UI" w:hAnsi="Segoe UI" w:cs="Segoe UI"/>
          <w:lang w:val="id-ID"/>
        </w:rPr>
        <w:t xml:space="preserve"> yang direncanakan akan dilaksanakan sebanyak 2 kali ke Surabaya, namun terealisasi hanya 1 kali dengan harga tiket dibawah standar </w:t>
      </w:r>
      <w:r w:rsidR="006F6CB3">
        <w:rPr>
          <w:rFonts w:ascii="Segoe UI" w:hAnsi="Segoe UI" w:cs="Segoe UI"/>
          <w:lang w:val="id-ID"/>
        </w:rPr>
        <w:t>biaya</w:t>
      </w:r>
      <w:r w:rsidR="005C4EFE">
        <w:rPr>
          <w:rFonts w:ascii="Segoe UI" w:hAnsi="Segoe UI" w:cs="Segoe UI"/>
          <w:lang w:val="id-ID"/>
        </w:rPr>
        <w:t xml:space="preserve"> </w:t>
      </w:r>
      <w:r w:rsidR="00FE1077">
        <w:rPr>
          <w:rFonts w:ascii="Segoe UI" w:hAnsi="Segoe UI" w:cs="Segoe UI"/>
          <w:lang w:val="id-ID"/>
        </w:rPr>
        <w:t>dan DPA</w:t>
      </w:r>
      <w:r w:rsidR="005C4EFE">
        <w:rPr>
          <w:rFonts w:ascii="Segoe UI" w:hAnsi="Segoe UI" w:cs="Segoe UI"/>
          <w:lang w:val="id-ID"/>
        </w:rPr>
        <w:t xml:space="preserve">. Begitu juga halnya dengan </w:t>
      </w:r>
      <w:r w:rsidR="00C9385C">
        <w:rPr>
          <w:rFonts w:ascii="Segoe UI" w:hAnsi="Segoe UI" w:cs="Segoe UI"/>
          <w:lang w:val="id-ID"/>
        </w:rPr>
        <w:t>biaya transportasi/t</w:t>
      </w:r>
      <w:r w:rsidR="005C4EFE">
        <w:rPr>
          <w:rFonts w:ascii="Segoe UI" w:hAnsi="Segoe UI" w:cs="Segoe UI"/>
          <w:lang w:val="id-ID"/>
        </w:rPr>
        <w:t xml:space="preserve">iket </w:t>
      </w:r>
      <w:r w:rsidR="00955D75">
        <w:rPr>
          <w:rFonts w:ascii="Segoe UI" w:hAnsi="Segoe UI" w:cs="Segoe UI"/>
          <w:lang w:val="id-ID"/>
        </w:rPr>
        <w:t xml:space="preserve">pengiriman </w:t>
      </w:r>
      <w:r w:rsidR="005C4EFE">
        <w:rPr>
          <w:rFonts w:ascii="Segoe UI" w:hAnsi="Segoe UI" w:cs="Segoe UI"/>
          <w:lang w:val="id-ID"/>
        </w:rPr>
        <w:t xml:space="preserve">peserta yang telah dianggarkan ke Surabaya </w:t>
      </w:r>
      <w:r w:rsidR="00786343">
        <w:rPr>
          <w:rFonts w:ascii="Segoe UI" w:hAnsi="Segoe UI" w:cs="Segoe UI"/>
          <w:lang w:val="id-ID"/>
        </w:rPr>
        <w:t xml:space="preserve">namun </w:t>
      </w:r>
      <w:r w:rsidR="00955D75">
        <w:rPr>
          <w:rFonts w:ascii="Segoe UI" w:hAnsi="Segoe UI" w:cs="Segoe UI"/>
          <w:lang w:val="id-ID"/>
        </w:rPr>
        <w:t>dikarenakan penyelengaraan Latsar hanya ada di Jawa Timur</w:t>
      </w:r>
      <w:r w:rsidR="008D1876">
        <w:rPr>
          <w:rFonts w:ascii="Segoe UI" w:hAnsi="Segoe UI" w:cs="Segoe UI"/>
          <w:lang w:val="id-ID"/>
        </w:rPr>
        <w:t xml:space="preserve"> untuk CPNS golongan II dan di LAN Jakarta untuk CPNS Golongan III maka biaya transportasi peserta menjadi lebih murah dari yang telah dianggarkan sehingga</w:t>
      </w:r>
      <w:r w:rsidR="00955D75">
        <w:rPr>
          <w:rFonts w:ascii="Segoe UI" w:hAnsi="Segoe UI" w:cs="Segoe UI"/>
          <w:lang w:val="id-ID"/>
        </w:rPr>
        <w:t xml:space="preserve"> </w:t>
      </w:r>
      <w:r w:rsidR="008D1876">
        <w:rPr>
          <w:rFonts w:ascii="Segoe UI" w:hAnsi="Segoe UI" w:cs="Segoe UI"/>
          <w:lang w:val="id-ID"/>
        </w:rPr>
        <w:t xml:space="preserve">realisasi belanja perjalanan dinas </w:t>
      </w:r>
      <w:r w:rsidR="00BD4AF6">
        <w:rPr>
          <w:rFonts w:ascii="Segoe UI" w:hAnsi="Segoe UI" w:cs="Segoe UI"/>
          <w:lang w:val="id-ID"/>
        </w:rPr>
        <w:t xml:space="preserve">pada kegiatan ini </w:t>
      </w:r>
      <w:r w:rsidR="008D1876">
        <w:rPr>
          <w:rFonts w:ascii="Segoe UI" w:hAnsi="Segoe UI" w:cs="Segoe UI"/>
          <w:lang w:val="id-ID"/>
        </w:rPr>
        <w:t>menjadi lebih kecil.</w:t>
      </w:r>
      <w:r w:rsidR="00452242" w:rsidRPr="005C4EFE">
        <w:rPr>
          <w:rFonts w:ascii="Segoe UI" w:hAnsi="Segoe UI" w:cs="Segoe UI"/>
          <w:lang w:val="id-ID"/>
        </w:rPr>
        <w:t xml:space="preserve"> </w:t>
      </w:r>
    </w:p>
    <w:p w:rsidR="00405AFA" w:rsidRDefault="00405AFA" w:rsidP="00405AFA">
      <w:pPr>
        <w:pStyle w:val="ListParagraph"/>
        <w:numPr>
          <w:ilvl w:val="0"/>
          <w:numId w:val="16"/>
        </w:numPr>
        <w:tabs>
          <w:tab w:val="left" w:pos="1843"/>
        </w:tabs>
        <w:spacing w:line="360" w:lineRule="auto"/>
        <w:ind w:left="1843"/>
        <w:jc w:val="both"/>
        <w:rPr>
          <w:rFonts w:ascii="Segoe UI" w:hAnsi="Segoe UI" w:cs="Segoe UI"/>
          <w:lang w:val="id-ID"/>
        </w:rPr>
      </w:pPr>
      <w:r w:rsidRPr="00405AFA">
        <w:rPr>
          <w:rFonts w:ascii="Segoe UI" w:hAnsi="Segoe UI" w:cs="Segoe UI"/>
          <w:lang w:val="id-ID"/>
        </w:rPr>
        <w:t>Diklat Prajabatan Kategori 1 dan Kategori 2 (2 angkatan)</w:t>
      </w:r>
    </w:p>
    <w:p w:rsidR="0083087A" w:rsidRDefault="00F93B52" w:rsidP="0083087A">
      <w:pPr>
        <w:pStyle w:val="ListParagraph"/>
        <w:tabs>
          <w:tab w:val="left" w:pos="1843"/>
        </w:tabs>
        <w:spacing w:line="360" w:lineRule="auto"/>
        <w:ind w:left="1843"/>
        <w:jc w:val="both"/>
        <w:rPr>
          <w:rFonts w:ascii="Segoe UI" w:hAnsi="Segoe UI" w:cs="Segoe UI"/>
          <w:lang w:val="id-ID"/>
        </w:rPr>
      </w:pPr>
      <w:r>
        <w:rPr>
          <w:rFonts w:ascii="Segoe UI" w:hAnsi="Segoe UI" w:cs="Segoe UI"/>
          <w:lang w:val="id-ID"/>
        </w:rPr>
        <w:t>Kegiatan ini dilaksanakan dalam rangka peningkatan kapasitas dan kompetensi CASN Kategori 1 dan 2 yang berasal dari Guru Garis Depan SMA/SMK di lingkungan Provinsi Sumatera Barat sebagai syarat untuk diangkat menjadi PNS.</w:t>
      </w:r>
      <w:r w:rsidR="00195821">
        <w:rPr>
          <w:rFonts w:ascii="Segoe UI" w:hAnsi="Segoe UI" w:cs="Segoe UI"/>
          <w:lang w:val="id-ID"/>
        </w:rPr>
        <w:t xml:space="preserve"> Kegiatan ini dilaksanakan dengan dukungan anggaran APBD murni sebesar Rp.</w:t>
      </w:r>
      <w:r w:rsidR="00195821" w:rsidRPr="00195821">
        <w:rPr>
          <w:rFonts w:ascii="Segoe UI" w:hAnsi="Segoe UI" w:cs="Segoe UI"/>
          <w:lang w:val="id-ID"/>
        </w:rPr>
        <w:t>133</w:t>
      </w:r>
      <w:r w:rsidR="00195821">
        <w:rPr>
          <w:rFonts w:ascii="Segoe UI" w:hAnsi="Segoe UI" w:cs="Segoe UI"/>
          <w:lang w:val="id-ID"/>
        </w:rPr>
        <w:t>.</w:t>
      </w:r>
      <w:r w:rsidR="00195821" w:rsidRPr="00195821">
        <w:rPr>
          <w:rFonts w:ascii="Segoe UI" w:hAnsi="Segoe UI" w:cs="Segoe UI"/>
          <w:lang w:val="id-ID"/>
        </w:rPr>
        <w:t>700</w:t>
      </w:r>
      <w:r w:rsidR="00195821">
        <w:rPr>
          <w:rFonts w:ascii="Segoe UI" w:hAnsi="Segoe UI" w:cs="Segoe UI"/>
          <w:lang w:val="id-ID"/>
        </w:rPr>
        <w:t>.</w:t>
      </w:r>
      <w:r w:rsidR="00195821" w:rsidRPr="00195821">
        <w:rPr>
          <w:rFonts w:ascii="Segoe UI" w:hAnsi="Segoe UI" w:cs="Segoe UI"/>
          <w:lang w:val="id-ID"/>
        </w:rPr>
        <w:t>016</w:t>
      </w:r>
      <w:r w:rsidR="00195821">
        <w:rPr>
          <w:rFonts w:ascii="Segoe UI" w:hAnsi="Segoe UI" w:cs="Segoe UI"/>
          <w:lang w:val="id-ID"/>
        </w:rPr>
        <w:t xml:space="preserve">,- dengan realisasi keuangan sebesar RP.89.062.150,- (66,61%) dan realisasi fisik 100% yang artinya </w:t>
      </w:r>
      <w:r w:rsidR="00195821">
        <w:rPr>
          <w:rFonts w:ascii="Segoe UI" w:hAnsi="Segoe UI" w:cs="Segoe UI"/>
          <w:lang w:val="id-ID"/>
        </w:rPr>
        <w:lastRenderedPageBreak/>
        <w:t>kegiatan telah selesai dilaksanakan. Hanya saja jumlah peserta yang dianggarkan sebanyak 57 orang</w:t>
      </w:r>
      <w:r w:rsidR="004D2EC5">
        <w:rPr>
          <w:rFonts w:ascii="Segoe UI" w:hAnsi="Segoe UI" w:cs="Segoe UI"/>
          <w:lang w:val="id-ID"/>
        </w:rPr>
        <w:t>,</w:t>
      </w:r>
      <w:r w:rsidR="00195821">
        <w:rPr>
          <w:rFonts w:ascii="Segoe UI" w:hAnsi="Segoe UI" w:cs="Segoe UI"/>
          <w:lang w:val="id-ID"/>
        </w:rPr>
        <w:t xml:space="preserve"> pada pelaksanaannya hanya diikuti oleh 54 orang peserta. Hal ini menyebabkan </w:t>
      </w:r>
      <w:r w:rsidR="004D2EC5">
        <w:rPr>
          <w:rFonts w:ascii="Segoe UI" w:hAnsi="Segoe UI" w:cs="Segoe UI"/>
          <w:lang w:val="id-ID"/>
        </w:rPr>
        <w:t xml:space="preserve">berkurangnya </w:t>
      </w:r>
      <w:r w:rsidR="00817918">
        <w:rPr>
          <w:rFonts w:ascii="Segoe UI" w:hAnsi="Segoe UI" w:cs="Segoe UI"/>
          <w:lang w:val="id-ID"/>
        </w:rPr>
        <w:t>indeks</w:t>
      </w:r>
      <w:r w:rsidR="004D2EC5">
        <w:rPr>
          <w:rFonts w:ascii="Segoe UI" w:hAnsi="Segoe UI" w:cs="Segoe UI"/>
          <w:lang w:val="id-ID"/>
        </w:rPr>
        <w:t xml:space="preserve"> biaya</w:t>
      </w:r>
      <w:r w:rsidR="00817918">
        <w:rPr>
          <w:rFonts w:ascii="Segoe UI" w:hAnsi="Segoe UI" w:cs="Segoe UI"/>
          <w:lang w:val="id-ID"/>
        </w:rPr>
        <w:t xml:space="preserve"> </w:t>
      </w:r>
      <w:r w:rsidR="004D2EC5">
        <w:rPr>
          <w:rFonts w:ascii="Segoe UI" w:hAnsi="Segoe UI" w:cs="Segoe UI"/>
          <w:lang w:val="id-ID"/>
        </w:rPr>
        <w:t xml:space="preserve">yang terealisasi sebanyak </w:t>
      </w:r>
      <w:r w:rsidR="00195821">
        <w:rPr>
          <w:rFonts w:ascii="Segoe UI" w:hAnsi="Segoe UI" w:cs="Segoe UI"/>
          <w:lang w:val="id-ID"/>
        </w:rPr>
        <w:t xml:space="preserve">3 orang peserta. </w:t>
      </w:r>
      <w:r w:rsidR="004D2EC5">
        <w:rPr>
          <w:rFonts w:ascii="Segoe UI" w:hAnsi="Segoe UI" w:cs="Segoe UI"/>
          <w:lang w:val="id-ID"/>
        </w:rPr>
        <w:t>Rendahnya realisasi keuangan ini juga disebabkan</w:t>
      </w:r>
      <w:r w:rsidR="004A3E33">
        <w:rPr>
          <w:rFonts w:ascii="Segoe UI" w:hAnsi="Segoe UI" w:cs="Segoe UI"/>
          <w:lang w:val="id-ID"/>
        </w:rPr>
        <w:t xml:space="preserve"> karena</w:t>
      </w:r>
      <w:r w:rsidR="00626478">
        <w:rPr>
          <w:rFonts w:ascii="Segoe UI" w:hAnsi="Segoe UI" w:cs="Segoe UI"/>
          <w:lang w:val="id-ID"/>
        </w:rPr>
        <w:t xml:space="preserve"> pembayaran honor WI Daerah yang </w:t>
      </w:r>
      <w:r w:rsidR="00BA6844">
        <w:rPr>
          <w:rFonts w:ascii="Segoe UI" w:hAnsi="Segoe UI" w:cs="Segoe UI"/>
          <w:lang w:val="id-ID"/>
        </w:rPr>
        <w:t xml:space="preserve">harus </w:t>
      </w:r>
      <w:r w:rsidR="00626478">
        <w:rPr>
          <w:rFonts w:ascii="Segoe UI" w:hAnsi="Segoe UI" w:cs="Segoe UI"/>
          <w:lang w:val="id-ID"/>
        </w:rPr>
        <w:t>mengacu pada</w:t>
      </w:r>
      <w:r w:rsidR="004A3E33">
        <w:rPr>
          <w:rFonts w:ascii="Segoe UI" w:hAnsi="Segoe UI" w:cs="Segoe UI"/>
          <w:lang w:val="id-ID"/>
        </w:rPr>
        <w:t xml:space="preserve"> </w:t>
      </w:r>
      <w:r w:rsidR="00626478">
        <w:rPr>
          <w:rFonts w:ascii="Segoe UI" w:hAnsi="Segoe UI" w:cs="Segoe UI"/>
          <w:lang w:val="id-ID"/>
        </w:rPr>
        <w:t>Peraturan Kepala Lembaga Administrasi Negara</w:t>
      </w:r>
      <w:r w:rsidR="00626478" w:rsidRPr="004A3E33">
        <w:rPr>
          <w:rFonts w:ascii="Segoe UI" w:hAnsi="Segoe UI" w:cs="Segoe UI"/>
          <w:lang w:val="id-ID"/>
        </w:rPr>
        <w:t xml:space="preserve"> </w:t>
      </w:r>
      <w:r w:rsidR="00626478">
        <w:rPr>
          <w:rFonts w:ascii="Segoe UI" w:hAnsi="Segoe UI" w:cs="Segoe UI"/>
          <w:lang w:val="id-ID"/>
        </w:rPr>
        <w:t>Nomor 43 Tahun 2015 bahwa pembayaran honorarium WI dengan syarat harus melebihi jumlah minimal jam tatap muka</w:t>
      </w:r>
      <w:r w:rsidR="00F67462">
        <w:rPr>
          <w:rFonts w:ascii="Segoe UI" w:hAnsi="Segoe UI" w:cs="Segoe UI"/>
          <w:lang w:val="id-ID"/>
        </w:rPr>
        <w:t xml:space="preserve"> 21 JP</w:t>
      </w:r>
      <w:r w:rsidR="004A3E33" w:rsidRPr="004A3E33">
        <w:rPr>
          <w:rFonts w:ascii="Segoe UI" w:hAnsi="Segoe UI" w:cs="Segoe UI"/>
          <w:lang w:val="id-ID"/>
        </w:rPr>
        <w:t xml:space="preserve">, </w:t>
      </w:r>
      <w:r w:rsidR="0001447F">
        <w:rPr>
          <w:rFonts w:ascii="Segoe UI" w:hAnsi="Segoe UI" w:cs="Segoe UI"/>
          <w:lang w:val="id-ID"/>
        </w:rPr>
        <w:t xml:space="preserve">sedangkan </w:t>
      </w:r>
      <w:r w:rsidR="00626478">
        <w:rPr>
          <w:rFonts w:ascii="Segoe UI" w:hAnsi="Segoe UI" w:cs="Segoe UI"/>
          <w:lang w:val="id-ID"/>
        </w:rPr>
        <w:t xml:space="preserve">dalam pelaksanaannya </w:t>
      </w:r>
      <w:r w:rsidR="0001447F">
        <w:rPr>
          <w:rFonts w:ascii="Segoe UI" w:hAnsi="Segoe UI" w:cs="Segoe UI"/>
          <w:lang w:val="id-ID"/>
        </w:rPr>
        <w:t>masih banyak Widyaiswara</w:t>
      </w:r>
      <w:r w:rsidR="004A3E33" w:rsidRPr="004A3E33">
        <w:rPr>
          <w:rFonts w:ascii="Segoe UI" w:hAnsi="Segoe UI" w:cs="Segoe UI"/>
          <w:lang w:val="id-ID"/>
        </w:rPr>
        <w:t xml:space="preserve"> y</w:t>
      </w:r>
      <w:r w:rsidR="00626478">
        <w:rPr>
          <w:rFonts w:ascii="Segoe UI" w:hAnsi="Segoe UI" w:cs="Segoe UI"/>
          <w:lang w:val="id-ID"/>
        </w:rPr>
        <w:t>an</w:t>
      </w:r>
      <w:r w:rsidR="004A3E33" w:rsidRPr="004A3E33">
        <w:rPr>
          <w:rFonts w:ascii="Segoe UI" w:hAnsi="Segoe UI" w:cs="Segoe UI"/>
          <w:lang w:val="id-ID"/>
        </w:rPr>
        <w:t xml:space="preserve">g </w:t>
      </w:r>
      <w:r w:rsidR="00F67462">
        <w:rPr>
          <w:rFonts w:ascii="Segoe UI" w:hAnsi="Segoe UI" w:cs="Segoe UI"/>
          <w:lang w:val="id-ID"/>
        </w:rPr>
        <w:t>belum</w:t>
      </w:r>
      <w:r w:rsidR="004A3E33" w:rsidRPr="004A3E33">
        <w:rPr>
          <w:rFonts w:ascii="Segoe UI" w:hAnsi="Segoe UI" w:cs="Segoe UI"/>
          <w:lang w:val="id-ID"/>
        </w:rPr>
        <w:t xml:space="preserve"> memenuhi jam wajib</w:t>
      </w:r>
      <w:r w:rsidR="00626478">
        <w:rPr>
          <w:rFonts w:ascii="Segoe UI" w:hAnsi="Segoe UI" w:cs="Segoe UI"/>
          <w:lang w:val="id-ID"/>
        </w:rPr>
        <w:t xml:space="preserve"> tersebut</w:t>
      </w:r>
      <w:r w:rsidR="004A3E33" w:rsidRPr="004A3E33">
        <w:rPr>
          <w:rFonts w:ascii="Segoe UI" w:hAnsi="Segoe UI" w:cs="Segoe UI"/>
          <w:lang w:val="id-ID"/>
        </w:rPr>
        <w:t xml:space="preserve"> sehingga honor WI tidak dapat</w:t>
      </w:r>
      <w:r w:rsidR="0001447F">
        <w:rPr>
          <w:rFonts w:ascii="Segoe UI" w:hAnsi="Segoe UI" w:cs="Segoe UI"/>
          <w:lang w:val="id-ID"/>
        </w:rPr>
        <w:t xml:space="preserve"> dibayarkan.</w:t>
      </w:r>
      <w:r w:rsidR="004D2EC5">
        <w:rPr>
          <w:rFonts w:ascii="Segoe UI" w:hAnsi="Segoe UI" w:cs="Segoe UI"/>
          <w:lang w:val="id-ID"/>
        </w:rPr>
        <w:t xml:space="preserve"> </w:t>
      </w:r>
    </w:p>
    <w:p w:rsidR="00E266BE" w:rsidRDefault="00294E49" w:rsidP="00E266BE">
      <w:pPr>
        <w:pStyle w:val="ListParagraph"/>
        <w:numPr>
          <w:ilvl w:val="0"/>
          <w:numId w:val="16"/>
        </w:numPr>
        <w:tabs>
          <w:tab w:val="left" w:pos="1843"/>
        </w:tabs>
        <w:spacing w:line="360" w:lineRule="auto"/>
        <w:ind w:left="1843"/>
        <w:jc w:val="both"/>
        <w:rPr>
          <w:rFonts w:ascii="Segoe UI" w:hAnsi="Segoe UI" w:cs="Segoe UI"/>
          <w:lang w:val="id-ID"/>
        </w:rPr>
      </w:pPr>
      <w:r w:rsidRPr="00294E49">
        <w:rPr>
          <w:rFonts w:ascii="Segoe UI" w:hAnsi="Segoe UI" w:cs="Segoe UI"/>
          <w:lang w:val="id-ID"/>
        </w:rPr>
        <w:t>Diklat Kepemimpinan Tk IV Pola Kontribusi</w:t>
      </w:r>
    </w:p>
    <w:p w:rsidR="00E266BE" w:rsidRPr="00E266BE" w:rsidRDefault="00E266BE" w:rsidP="00E266BE">
      <w:pPr>
        <w:pStyle w:val="ListParagraph"/>
        <w:tabs>
          <w:tab w:val="left" w:pos="1843"/>
        </w:tabs>
        <w:spacing w:line="360" w:lineRule="auto"/>
        <w:ind w:left="1843"/>
        <w:jc w:val="both"/>
        <w:rPr>
          <w:rFonts w:ascii="Segoe UI" w:hAnsi="Segoe UI" w:cs="Segoe UI"/>
          <w:lang w:val="id-ID"/>
        </w:rPr>
      </w:pPr>
      <w:r w:rsidRPr="00E266BE">
        <w:rPr>
          <w:rFonts w:ascii="Segoe UI" w:hAnsi="Segoe UI" w:cs="Segoe UI"/>
          <w:lang w:val="id-ID"/>
        </w:rPr>
        <w:t xml:space="preserve">Diklat ini diikuti oleh sebanyak </w:t>
      </w:r>
      <w:r w:rsidR="007150EF">
        <w:rPr>
          <w:rFonts w:ascii="Segoe UI" w:hAnsi="Segoe UI" w:cs="Segoe UI"/>
          <w:lang w:val="id-ID"/>
        </w:rPr>
        <w:t>30</w:t>
      </w:r>
      <w:r w:rsidRPr="00E266BE">
        <w:rPr>
          <w:rFonts w:ascii="Segoe UI" w:hAnsi="Segoe UI" w:cs="Segoe UI"/>
          <w:lang w:val="id-ID"/>
        </w:rPr>
        <w:t xml:space="preserve"> orang peserta </w:t>
      </w:r>
      <w:r w:rsidR="007150EF">
        <w:rPr>
          <w:rFonts w:ascii="Segoe UI" w:hAnsi="Segoe UI" w:cs="Segoe UI"/>
          <w:lang w:val="id-ID"/>
        </w:rPr>
        <w:t>yang berasal dari Pejabat Eselon IV Kabupaten dan Kota</w:t>
      </w:r>
      <w:r w:rsidRPr="00E266BE">
        <w:rPr>
          <w:rFonts w:ascii="Segoe UI" w:hAnsi="Segoe UI" w:cs="Segoe UI"/>
          <w:lang w:val="id-ID"/>
        </w:rPr>
        <w:t xml:space="preserve"> Provinsi Sumatera Barat yang diselenggarakan di Badan Pengembangan Sumber Daya Manusia Provinsi Sumatera Barat dengan dukungan </w:t>
      </w:r>
      <w:r w:rsidR="007150EF">
        <w:rPr>
          <w:rFonts w:ascii="Segoe UI" w:hAnsi="Segoe UI" w:cs="Segoe UI"/>
          <w:lang w:val="id-ID"/>
        </w:rPr>
        <w:t>dana yang ber</w:t>
      </w:r>
      <w:r w:rsidRPr="00E266BE">
        <w:rPr>
          <w:rFonts w:ascii="Segoe UI" w:hAnsi="Segoe UI" w:cs="Segoe UI"/>
          <w:lang w:val="id-ID"/>
        </w:rPr>
        <w:t xml:space="preserve">sumber </w:t>
      </w:r>
      <w:r w:rsidR="007150EF">
        <w:rPr>
          <w:rFonts w:ascii="Segoe UI" w:hAnsi="Segoe UI" w:cs="Segoe UI"/>
          <w:lang w:val="id-ID"/>
        </w:rPr>
        <w:t xml:space="preserve">dari </w:t>
      </w:r>
      <w:r w:rsidRPr="00E266BE">
        <w:rPr>
          <w:rFonts w:ascii="Segoe UI" w:hAnsi="Segoe UI" w:cs="Segoe UI"/>
          <w:lang w:val="id-ID"/>
        </w:rPr>
        <w:t xml:space="preserve">dana </w:t>
      </w:r>
      <w:r w:rsidR="007150EF">
        <w:rPr>
          <w:rFonts w:ascii="Segoe UI" w:hAnsi="Segoe UI" w:cs="Segoe UI"/>
          <w:lang w:val="id-ID"/>
        </w:rPr>
        <w:t>Kontribusi peserta</w:t>
      </w:r>
      <w:r w:rsidRPr="00E266BE">
        <w:rPr>
          <w:rFonts w:ascii="Segoe UI" w:hAnsi="Segoe UI" w:cs="Segoe UI"/>
          <w:lang w:val="id-ID"/>
        </w:rPr>
        <w:t xml:space="preserve"> sebesar R</w:t>
      </w:r>
      <w:r w:rsidR="007150EF">
        <w:rPr>
          <w:rFonts w:ascii="Segoe UI" w:hAnsi="Segoe UI" w:cs="Segoe UI"/>
          <w:lang w:val="id-ID"/>
        </w:rPr>
        <w:t>p.</w:t>
      </w:r>
      <w:r w:rsidR="007150EF" w:rsidRPr="007150EF">
        <w:rPr>
          <w:rFonts w:ascii="Segoe UI" w:hAnsi="Segoe UI" w:cs="Segoe UI"/>
          <w:lang w:val="id-ID"/>
        </w:rPr>
        <w:t>606</w:t>
      </w:r>
      <w:r w:rsidR="007150EF">
        <w:rPr>
          <w:rFonts w:ascii="Segoe UI" w:hAnsi="Segoe UI" w:cs="Segoe UI"/>
          <w:lang w:val="id-ID"/>
        </w:rPr>
        <w:t>.</w:t>
      </w:r>
      <w:r w:rsidR="007150EF" w:rsidRPr="007150EF">
        <w:rPr>
          <w:rFonts w:ascii="Segoe UI" w:hAnsi="Segoe UI" w:cs="Segoe UI"/>
          <w:lang w:val="id-ID"/>
        </w:rPr>
        <w:t>900</w:t>
      </w:r>
      <w:r w:rsidR="007150EF">
        <w:rPr>
          <w:rFonts w:ascii="Segoe UI" w:hAnsi="Segoe UI" w:cs="Segoe UI"/>
          <w:lang w:val="id-ID"/>
        </w:rPr>
        <w:t>.</w:t>
      </w:r>
      <w:r w:rsidR="007150EF" w:rsidRPr="007150EF">
        <w:rPr>
          <w:rFonts w:ascii="Segoe UI" w:hAnsi="Segoe UI" w:cs="Segoe UI"/>
          <w:lang w:val="id-ID"/>
        </w:rPr>
        <w:t>000</w:t>
      </w:r>
      <w:r w:rsidRPr="00E266BE">
        <w:rPr>
          <w:rFonts w:ascii="Segoe UI" w:hAnsi="Segoe UI" w:cs="Segoe UI"/>
          <w:lang w:val="id-ID"/>
        </w:rPr>
        <w:t>,-</w:t>
      </w:r>
      <w:r w:rsidRPr="00E266BE">
        <w:rPr>
          <w:color w:val="000000"/>
          <w:lang w:val="id-ID"/>
        </w:rPr>
        <w:t xml:space="preserve"> </w:t>
      </w:r>
      <w:r w:rsidRPr="00E266BE">
        <w:rPr>
          <w:rFonts w:ascii="Segoe UI" w:hAnsi="Segoe UI" w:cs="Segoe UI"/>
          <w:color w:val="000000"/>
          <w:sz w:val="22"/>
          <w:szCs w:val="22"/>
          <w:lang w:val="id-ID"/>
        </w:rPr>
        <w:t xml:space="preserve">dengan </w:t>
      </w:r>
      <w:r w:rsidRPr="00E266BE">
        <w:rPr>
          <w:rFonts w:ascii="Segoe UI" w:hAnsi="Segoe UI" w:cs="Segoe UI"/>
          <w:lang w:val="id-ID"/>
        </w:rPr>
        <w:t>realisasi keuangan sebesar Rp.</w:t>
      </w:r>
      <w:r w:rsidR="007150EF">
        <w:rPr>
          <w:rFonts w:ascii="Segoe UI" w:hAnsi="Segoe UI" w:cs="Segoe UI"/>
          <w:lang w:val="id-ID"/>
        </w:rPr>
        <w:t>521</w:t>
      </w:r>
      <w:r w:rsidRPr="00E266BE">
        <w:rPr>
          <w:rFonts w:ascii="Segoe UI" w:hAnsi="Segoe UI" w:cs="Segoe UI"/>
          <w:lang w:val="id-ID"/>
        </w:rPr>
        <w:t>.</w:t>
      </w:r>
      <w:r w:rsidR="007150EF">
        <w:rPr>
          <w:rFonts w:ascii="Segoe UI" w:hAnsi="Segoe UI" w:cs="Segoe UI"/>
          <w:lang w:val="id-ID"/>
        </w:rPr>
        <w:t>739</w:t>
      </w:r>
      <w:r w:rsidRPr="00E266BE">
        <w:rPr>
          <w:rFonts w:ascii="Segoe UI" w:hAnsi="Segoe UI" w:cs="Segoe UI"/>
          <w:lang w:val="id-ID"/>
        </w:rPr>
        <w:t>.</w:t>
      </w:r>
      <w:r w:rsidR="007150EF">
        <w:rPr>
          <w:rFonts w:ascii="Segoe UI" w:hAnsi="Segoe UI" w:cs="Segoe UI"/>
          <w:lang w:val="id-ID"/>
        </w:rPr>
        <w:t>9</w:t>
      </w:r>
      <w:r w:rsidRPr="00E266BE">
        <w:rPr>
          <w:rFonts w:ascii="Segoe UI" w:hAnsi="Segoe UI" w:cs="Segoe UI"/>
          <w:lang w:val="id-ID"/>
        </w:rPr>
        <w:t>00,- (</w:t>
      </w:r>
      <w:r w:rsidR="007150EF">
        <w:rPr>
          <w:rFonts w:ascii="Segoe UI" w:hAnsi="Segoe UI" w:cs="Segoe UI"/>
          <w:lang w:val="id-ID"/>
        </w:rPr>
        <w:t>82</w:t>
      </w:r>
      <w:r w:rsidRPr="00E266BE">
        <w:rPr>
          <w:rFonts w:ascii="Segoe UI" w:hAnsi="Segoe UI" w:cs="Segoe UI"/>
          <w:lang w:val="id-ID"/>
        </w:rPr>
        <w:t>,</w:t>
      </w:r>
      <w:r w:rsidR="007150EF">
        <w:rPr>
          <w:rFonts w:ascii="Segoe UI" w:hAnsi="Segoe UI" w:cs="Segoe UI"/>
          <w:lang w:val="id-ID"/>
        </w:rPr>
        <w:t>97</w:t>
      </w:r>
      <w:r w:rsidRPr="00E266BE">
        <w:rPr>
          <w:rFonts w:ascii="Segoe UI" w:hAnsi="Segoe UI" w:cs="Segoe UI"/>
          <w:lang w:val="id-ID"/>
        </w:rPr>
        <w:t>%)</w:t>
      </w:r>
      <w:r w:rsidR="007150EF">
        <w:rPr>
          <w:rFonts w:ascii="Segoe UI" w:hAnsi="Segoe UI" w:cs="Segoe UI"/>
          <w:lang w:val="id-ID"/>
        </w:rPr>
        <w:t>.</w:t>
      </w:r>
      <w:r w:rsidR="00381C7F">
        <w:rPr>
          <w:rFonts w:ascii="Segoe UI" w:hAnsi="Segoe UI" w:cs="Segoe UI"/>
          <w:lang w:val="id-ID"/>
        </w:rPr>
        <w:t xml:space="preserve"> Tidak tercapainya target realisasi keuangan 95%</w:t>
      </w:r>
      <w:r w:rsidR="009E5F40">
        <w:rPr>
          <w:rFonts w:ascii="Segoe UI" w:hAnsi="Segoe UI" w:cs="Segoe UI"/>
          <w:lang w:val="id-ID"/>
        </w:rPr>
        <w:t xml:space="preserve"> disebabkan karena</w:t>
      </w:r>
      <w:r w:rsidR="00381C7F">
        <w:rPr>
          <w:rFonts w:ascii="Segoe UI" w:hAnsi="Segoe UI" w:cs="Segoe UI"/>
          <w:lang w:val="id-ID"/>
        </w:rPr>
        <w:t xml:space="preserve"> adanya </w:t>
      </w:r>
      <w:r w:rsidR="009E5F40">
        <w:rPr>
          <w:rFonts w:ascii="Segoe UI" w:hAnsi="Segoe UI" w:cs="Segoe UI"/>
          <w:lang w:val="id-ID"/>
        </w:rPr>
        <w:t>e</w:t>
      </w:r>
      <w:r w:rsidR="00381C7F" w:rsidRPr="00381C7F">
        <w:rPr>
          <w:rFonts w:ascii="Segoe UI" w:hAnsi="Segoe UI" w:cs="Segoe UI"/>
          <w:lang w:val="id-ID"/>
        </w:rPr>
        <w:t xml:space="preserve">fisiensi </w:t>
      </w:r>
      <w:r w:rsidR="009E5F40">
        <w:rPr>
          <w:rFonts w:ascii="Segoe UI" w:hAnsi="Segoe UI" w:cs="Segoe UI"/>
          <w:lang w:val="id-ID"/>
        </w:rPr>
        <w:t>belanja makan minum kegiatan yang direalisasikan sesuai jumlah peserta. Disamping itu terdapat sisa honor WI</w:t>
      </w:r>
      <w:r w:rsidR="00381C7F" w:rsidRPr="00381C7F">
        <w:rPr>
          <w:rFonts w:ascii="Segoe UI" w:hAnsi="Segoe UI" w:cs="Segoe UI"/>
          <w:lang w:val="id-ID"/>
        </w:rPr>
        <w:t xml:space="preserve"> </w:t>
      </w:r>
      <w:r w:rsidR="009E5F40">
        <w:rPr>
          <w:rFonts w:ascii="Segoe UI" w:hAnsi="Segoe UI" w:cs="Segoe UI"/>
          <w:lang w:val="id-ID"/>
        </w:rPr>
        <w:t xml:space="preserve">yang </w:t>
      </w:r>
      <w:r w:rsidR="00381C7F" w:rsidRPr="00381C7F">
        <w:rPr>
          <w:rFonts w:ascii="Segoe UI" w:hAnsi="Segoe UI" w:cs="Segoe UI"/>
          <w:lang w:val="id-ID"/>
        </w:rPr>
        <w:t xml:space="preserve">tidak dibayarkan karena ketentuan </w:t>
      </w:r>
      <w:r w:rsidR="009E5F40">
        <w:rPr>
          <w:rFonts w:ascii="Segoe UI" w:hAnsi="Segoe UI" w:cs="Segoe UI"/>
          <w:lang w:val="id-ID"/>
        </w:rPr>
        <w:t xml:space="preserve">jumlah </w:t>
      </w:r>
      <w:r w:rsidR="00381C7F" w:rsidRPr="00381C7F">
        <w:rPr>
          <w:rFonts w:ascii="Segoe UI" w:hAnsi="Segoe UI" w:cs="Segoe UI"/>
          <w:lang w:val="id-ID"/>
        </w:rPr>
        <w:t>jam wajib mengajar diatas 21 JP.</w:t>
      </w:r>
      <w:r w:rsidR="00381C7F">
        <w:rPr>
          <w:rFonts w:ascii="Segoe UI" w:hAnsi="Segoe UI" w:cs="Segoe UI"/>
          <w:lang w:val="id-ID"/>
        </w:rPr>
        <w:t xml:space="preserve">  </w:t>
      </w:r>
      <w:r w:rsidR="007150EF">
        <w:rPr>
          <w:rFonts w:ascii="Segoe UI" w:hAnsi="Segoe UI" w:cs="Segoe UI"/>
          <w:lang w:val="id-ID"/>
        </w:rPr>
        <w:t xml:space="preserve"> </w:t>
      </w:r>
      <w:r w:rsidR="00381C7F">
        <w:rPr>
          <w:rFonts w:ascii="Segoe UI" w:hAnsi="Segoe UI" w:cs="Segoe UI"/>
          <w:lang w:val="id-ID"/>
        </w:rPr>
        <w:t>Namun k</w:t>
      </w:r>
      <w:r w:rsidR="007150EF">
        <w:rPr>
          <w:rFonts w:ascii="Segoe UI" w:hAnsi="Segoe UI" w:cs="Segoe UI"/>
          <w:lang w:val="id-ID"/>
        </w:rPr>
        <w:t>egiatan telah terlaksana dengan realisasi fisik</w:t>
      </w:r>
      <w:r w:rsidRPr="00E266BE">
        <w:rPr>
          <w:rFonts w:ascii="Segoe UI" w:hAnsi="Segoe UI" w:cs="Segoe UI"/>
          <w:lang w:val="id-ID"/>
        </w:rPr>
        <w:t xml:space="preserve"> 100%.</w:t>
      </w:r>
    </w:p>
    <w:p w:rsidR="00157A79" w:rsidRDefault="00294E49" w:rsidP="00157A79">
      <w:pPr>
        <w:pStyle w:val="ListParagraph"/>
        <w:numPr>
          <w:ilvl w:val="0"/>
          <w:numId w:val="16"/>
        </w:numPr>
        <w:tabs>
          <w:tab w:val="left" w:pos="1843"/>
        </w:tabs>
        <w:spacing w:line="360" w:lineRule="auto"/>
        <w:ind w:left="1843"/>
        <w:jc w:val="both"/>
        <w:rPr>
          <w:rFonts w:ascii="Segoe UI" w:hAnsi="Segoe UI" w:cs="Segoe UI"/>
          <w:lang w:val="id-ID"/>
        </w:rPr>
      </w:pPr>
      <w:r w:rsidRPr="00294E49">
        <w:rPr>
          <w:rFonts w:ascii="Segoe UI" w:hAnsi="Segoe UI" w:cs="Segoe UI"/>
          <w:lang w:val="id-ID"/>
        </w:rPr>
        <w:t>Diklat Kepemimpinan Tk III Pola Kontribusi</w:t>
      </w:r>
    </w:p>
    <w:p w:rsidR="00157A79" w:rsidRPr="00157A79" w:rsidRDefault="00157A79" w:rsidP="00157A79">
      <w:pPr>
        <w:pStyle w:val="ListParagraph"/>
        <w:tabs>
          <w:tab w:val="left" w:pos="1843"/>
        </w:tabs>
        <w:spacing w:line="360" w:lineRule="auto"/>
        <w:ind w:left="1843"/>
        <w:jc w:val="both"/>
        <w:rPr>
          <w:rFonts w:ascii="Segoe UI" w:hAnsi="Segoe UI" w:cs="Segoe UI"/>
          <w:lang w:val="id-ID"/>
        </w:rPr>
      </w:pPr>
      <w:r w:rsidRPr="00157A79">
        <w:rPr>
          <w:rFonts w:ascii="Segoe UI" w:hAnsi="Segoe UI" w:cs="Segoe UI"/>
          <w:lang w:val="id-ID"/>
        </w:rPr>
        <w:t xml:space="preserve">Diklat ini </w:t>
      </w:r>
      <w:r>
        <w:rPr>
          <w:rFonts w:ascii="Segoe UI" w:hAnsi="Segoe UI" w:cs="Segoe UI"/>
          <w:lang w:val="id-ID"/>
        </w:rPr>
        <w:t>di</w:t>
      </w:r>
      <w:r w:rsidRPr="00157A79">
        <w:rPr>
          <w:rFonts w:ascii="Segoe UI" w:hAnsi="Segoe UI" w:cs="Segoe UI"/>
          <w:lang w:val="id-ID"/>
        </w:rPr>
        <w:t xml:space="preserve">ikuti </w:t>
      </w:r>
      <w:r>
        <w:rPr>
          <w:rFonts w:ascii="Segoe UI" w:hAnsi="Segoe UI" w:cs="Segoe UI"/>
          <w:lang w:val="id-ID"/>
        </w:rPr>
        <w:t>oleh</w:t>
      </w:r>
      <w:r w:rsidRPr="00157A79">
        <w:rPr>
          <w:rFonts w:ascii="Segoe UI" w:hAnsi="Segoe UI" w:cs="Segoe UI"/>
          <w:lang w:val="id-ID"/>
        </w:rPr>
        <w:t xml:space="preserve"> </w:t>
      </w:r>
      <w:r>
        <w:rPr>
          <w:rFonts w:ascii="Segoe UI" w:hAnsi="Segoe UI" w:cs="Segoe UI"/>
          <w:lang w:val="id-ID"/>
        </w:rPr>
        <w:t>7</w:t>
      </w:r>
      <w:r w:rsidRPr="00157A79">
        <w:rPr>
          <w:rFonts w:ascii="Segoe UI" w:hAnsi="Segoe UI" w:cs="Segoe UI"/>
          <w:lang w:val="id-ID"/>
        </w:rPr>
        <w:t>0</w:t>
      </w:r>
      <w:r>
        <w:rPr>
          <w:rFonts w:ascii="Segoe UI" w:hAnsi="Segoe UI" w:cs="Segoe UI"/>
          <w:lang w:val="id-ID"/>
        </w:rPr>
        <w:t xml:space="preserve"> orang peserta </w:t>
      </w:r>
      <w:r w:rsidRPr="00157A79">
        <w:rPr>
          <w:rFonts w:ascii="Segoe UI" w:hAnsi="Segoe UI" w:cs="Segoe UI"/>
          <w:lang w:val="id-ID"/>
        </w:rPr>
        <w:t>yang berasal dari Pejabat Eselon I</w:t>
      </w:r>
      <w:r>
        <w:rPr>
          <w:rFonts w:ascii="Segoe UI" w:hAnsi="Segoe UI" w:cs="Segoe UI"/>
          <w:lang w:val="id-ID"/>
        </w:rPr>
        <w:t>II</w:t>
      </w:r>
      <w:r w:rsidRPr="00157A79">
        <w:rPr>
          <w:rFonts w:ascii="Segoe UI" w:hAnsi="Segoe UI" w:cs="Segoe UI"/>
          <w:lang w:val="id-ID"/>
        </w:rPr>
        <w:t xml:space="preserve"> </w:t>
      </w:r>
      <w:r>
        <w:rPr>
          <w:rFonts w:ascii="Segoe UI" w:hAnsi="Segoe UI" w:cs="Segoe UI"/>
          <w:lang w:val="id-ID"/>
        </w:rPr>
        <w:t>dari</w:t>
      </w:r>
      <w:r w:rsidRPr="00157A79">
        <w:rPr>
          <w:rFonts w:ascii="Segoe UI" w:hAnsi="Segoe UI" w:cs="Segoe UI"/>
          <w:lang w:val="id-ID"/>
        </w:rPr>
        <w:t xml:space="preserve"> Kabupaten dan Kota Provinsi Sumatera Barat </w:t>
      </w:r>
      <w:r>
        <w:rPr>
          <w:rFonts w:ascii="Segoe UI" w:hAnsi="Segoe UI" w:cs="Segoe UI"/>
          <w:lang w:val="id-ID"/>
        </w:rPr>
        <w:t>dan</w:t>
      </w:r>
      <w:r w:rsidRPr="00157A79">
        <w:rPr>
          <w:rFonts w:ascii="Segoe UI" w:hAnsi="Segoe UI" w:cs="Segoe UI"/>
          <w:lang w:val="id-ID"/>
        </w:rPr>
        <w:t xml:space="preserve"> diselenggarakan</w:t>
      </w:r>
      <w:r>
        <w:rPr>
          <w:rFonts w:ascii="Segoe UI" w:hAnsi="Segoe UI" w:cs="Segoe UI"/>
          <w:lang w:val="id-ID"/>
        </w:rPr>
        <w:t xml:space="preserve"> dalam 2 angkatan</w:t>
      </w:r>
      <w:r w:rsidRPr="00157A79">
        <w:rPr>
          <w:rFonts w:ascii="Segoe UI" w:hAnsi="Segoe UI" w:cs="Segoe UI"/>
          <w:lang w:val="id-ID"/>
        </w:rPr>
        <w:t xml:space="preserve"> dengan dukungan dana yang </w:t>
      </w:r>
      <w:r w:rsidRPr="00157A79">
        <w:rPr>
          <w:rFonts w:ascii="Segoe UI" w:hAnsi="Segoe UI" w:cs="Segoe UI"/>
          <w:lang w:val="id-ID"/>
        </w:rPr>
        <w:lastRenderedPageBreak/>
        <w:t>bersumber dari dana Kontribusi peserta sebesar Rp.1</w:t>
      </w:r>
      <w:r>
        <w:rPr>
          <w:rFonts w:ascii="Segoe UI" w:hAnsi="Segoe UI" w:cs="Segoe UI"/>
          <w:lang w:val="id-ID"/>
        </w:rPr>
        <w:t>.</w:t>
      </w:r>
      <w:r w:rsidRPr="00157A79">
        <w:rPr>
          <w:rFonts w:ascii="Segoe UI" w:hAnsi="Segoe UI" w:cs="Segoe UI"/>
          <w:lang w:val="id-ID"/>
        </w:rPr>
        <w:t>991</w:t>
      </w:r>
      <w:r>
        <w:rPr>
          <w:rFonts w:ascii="Segoe UI" w:hAnsi="Segoe UI" w:cs="Segoe UI"/>
          <w:lang w:val="id-ID"/>
        </w:rPr>
        <w:t>.</w:t>
      </w:r>
      <w:r w:rsidRPr="00157A79">
        <w:rPr>
          <w:rFonts w:ascii="Segoe UI" w:hAnsi="Segoe UI" w:cs="Segoe UI"/>
          <w:lang w:val="id-ID"/>
        </w:rPr>
        <w:t>250</w:t>
      </w:r>
      <w:r>
        <w:rPr>
          <w:rFonts w:ascii="Segoe UI" w:hAnsi="Segoe UI" w:cs="Segoe UI"/>
          <w:lang w:val="id-ID"/>
        </w:rPr>
        <w:t>.</w:t>
      </w:r>
      <w:r w:rsidRPr="00157A79">
        <w:rPr>
          <w:rFonts w:ascii="Segoe UI" w:hAnsi="Segoe UI" w:cs="Segoe UI"/>
          <w:lang w:val="id-ID"/>
        </w:rPr>
        <w:t>000,-</w:t>
      </w:r>
      <w:r>
        <w:rPr>
          <w:rFonts w:ascii="Segoe UI" w:hAnsi="Segoe UI" w:cs="Segoe UI"/>
          <w:lang w:val="id-ID"/>
        </w:rPr>
        <w:t>.</w:t>
      </w:r>
      <w:r w:rsidRPr="00157A79">
        <w:rPr>
          <w:color w:val="000000"/>
          <w:lang w:val="id-ID"/>
        </w:rPr>
        <w:t xml:space="preserve"> </w:t>
      </w:r>
      <w:r>
        <w:rPr>
          <w:rFonts w:ascii="Segoe UI" w:hAnsi="Segoe UI" w:cs="Segoe UI"/>
          <w:color w:val="000000"/>
          <w:sz w:val="22"/>
          <w:szCs w:val="22"/>
          <w:lang w:val="id-ID"/>
        </w:rPr>
        <w:t>Dari target sebanyak 90 orang peserta</w:t>
      </w:r>
      <w:r w:rsidR="00D92FCB">
        <w:rPr>
          <w:rFonts w:ascii="Segoe UI" w:hAnsi="Segoe UI" w:cs="Segoe UI"/>
          <w:color w:val="000000"/>
          <w:sz w:val="22"/>
          <w:szCs w:val="22"/>
          <w:lang w:val="id-ID"/>
        </w:rPr>
        <w:t xml:space="preserve"> (3 angkatan), </w:t>
      </w:r>
      <w:r>
        <w:rPr>
          <w:rFonts w:ascii="Segoe UI" w:hAnsi="Segoe UI" w:cs="Segoe UI"/>
          <w:color w:val="000000"/>
          <w:sz w:val="22"/>
          <w:szCs w:val="22"/>
          <w:lang w:val="id-ID"/>
        </w:rPr>
        <w:t>terealisasi hanya</w:t>
      </w:r>
      <w:r w:rsidR="00D92FCB">
        <w:rPr>
          <w:rFonts w:ascii="Segoe UI" w:hAnsi="Segoe UI" w:cs="Segoe UI"/>
          <w:color w:val="000000"/>
          <w:sz w:val="22"/>
          <w:szCs w:val="22"/>
          <w:lang w:val="id-ID"/>
        </w:rPr>
        <w:t xml:space="preserve"> 70 oarang peserta yang </w:t>
      </w:r>
      <w:r w:rsidR="00F320B0">
        <w:rPr>
          <w:rFonts w:ascii="Segoe UI" w:hAnsi="Segoe UI" w:cs="Segoe UI"/>
          <w:color w:val="000000"/>
          <w:sz w:val="22"/>
          <w:szCs w:val="22"/>
          <w:lang w:val="id-ID"/>
        </w:rPr>
        <w:t>diselenggara</w:t>
      </w:r>
      <w:r w:rsidR="00D92FCB">
        <w:rPr>
          <w:rFonts w:ascii="Segoe UI" w:hAnsi="Segoe UI" w:cs="Segoe UI"/>
          <w:color w:val="000000"/>
          <w:sz w:val="22"/>
          <w:szCs w:val="22"/>
          <w:lang w:val="id-ID"/>
        </w:rPr>
        <w:t>kan dalam 2 angkatan.</w:t>
      </w:r>
      <w:r>
        <w:rPr>
          <w:rFonts w:ascii="Segoe UI" w:hAnsi="Segoe UI" w:cs="Segoe UI"/>
          <w:color w:val="000000"/>
          <w:sz w:val="22"/>
          <w:szCs w:val="22"/>
          <w:lang w:val="id-ID"/>
        </w:rPr>
        <w:t xml:space="preserve"> </w:t>
      </w:r>
      <w:r w:rsidR="00D92FCB">
        <w:rPr>
          <w:rFonts w:ascii="Segoe UI" w:hAnsi="Segoe UI" w:cs="Segoe UI"/>
          <w:color w:val="000000"/>
          <w:sz w:val="22"/>
          <w:szCs w:val="22"/>
          <w:lang w:val="id-ID"/>
        </w:rPr>
        <w:t xml:space="preserve">Kurangnya jumlah peserta ini mengakibatkan rendahnya </w:t>
      </w:r>
      <w:r w:rsidRPr="00157A79">
        <w:rPr>
          <w:rFonts w:ascii="Segoe UI" w:hAnsi="Segoe UI" w:cs="Segoe UI"/>
          <w:lang w:val="id-ID"/>
        </w:rPr>
        <w:t xml:space="preserve">realisasi keuangan </w:t>
      </w:r>
      <w:r w:rsidR="00D92FCB">
        <w:rPr>
          <w:rFonts w:ascii="Segoe UI" w:hAnsi="Segoe UI" w:cs="Segoe UI"/>
          <w:lang w:val="id-ID"/>
        </w:rPr>
        <w:t xml:space="preserve">yaitu </w:t>
      </w:r>
      <w:r w:rsidRPr="00157A79">
        <w:rPr>
          <w:rFonts w:ascii="Segoe UI" w:hAnsi="Segoe UI" w:cs="Segoe UI"/>
          <w:lang w:val="id-ID"/>
        </w:rPr>
        <w:t>sebesar Rp.</w:t>
      </w:r>
      <w:r w:rsidR="00D92FCB">
        <w:rPr>
          <w:rFonts w:ascii="Segoe UI" w:hAnsi="Segoe UI" w:cs="Segoe UI"/>
          <w:lang w:val="id-ID"/>
        </w:rPr>
        <w:t>1.</w:t>
      </w:r>
      <w:r w:rsidRPr="00157A79">
        <w:rPr>
          <w:rFonts w:ascii="Segoe UI" w:hAnsi="Segoe UI" w:cs="Segoe UI"/>
          <w:lang w:val="id-ID"/>
        </w:rPr>
        <w:t>2</w:t>
      </w:r>
      <w:r w:rsidR="00D92FCB">
        <w:rPr>
          <w:rFonts w:ascii="Segoe UI" w:hAnsi="Segoe UI" w:cs="Segoe UI"/>
          <w:lang w:val="id-ID"/>
        </w:rPr>
        <w:t>56</w:t>
      </w:r>
      <w:r w:rsidRPr="00157A79">
        <w:rPr>
          <w:rFonts w:ascii="Segoe UI" w:hAnsi="Segoe UI" w:cs="Segoe UI"/>
          <w:lang w:val="id-ID"/>
        </w:rPr>
        <w:t>.</w:t>
      </w:r>
      <w:r w:rsidR="00D92FCB">
        <w:rPr>
          <w:rFonts w:ascii="Segoe UI" w:hAnsi="Segoe UI" w:cs="Segoe UI"/>
          <w:lang w:val="id-ID"/>
        </w:rPr>
        <w:t>275</w:t>
      </w:r>
      <w:r w:rsidRPr="00157A79">
        <w:rPr>
          <w:rFonts w:ascii="Segoe UI" w:hAnsi="Segoe UI" w:cs="Segoe UI"/>
          <w:lang w:val="id-ID"/>
        </w:rPr>
        <w:t>.</w:t>
      </w:r>
      <w:r w:rsidR="00D92FCB">
        <w:rPr>
          <w:rFonts w:ascii="Segoe UI" w:hAnsi="Segoe UI" w:cs="Segoe UI"/>
          <w:lang w:val="id-ID"/>
        </w:rPr>
        <w:t>208</w:t>
      </w:r>
      <w:r w:rsidRPr="00157A79">
        <w:rPr>
          <w:rFonts w:ascii="Segoe UI" w:hAnsi="Segoe UI" w:cs="Segoe UI"/>
          <w:lang w:val="id-ID"/>
        </w:rPr>
        <w:t>,- (</w:t>
      </w:r>
      <w:r w:rsidR="00D92FCB">
        <w:rPr>
          <w:rFonts w:ascii="Segoe UI" w:hAnsi="Segoe UI" w:cs="Segoe UI"/>
          <w:lang w:val="id-ID"/>
        </w:rPr>
        <w:t>63</w:t>
      </w:r>
      <w:r w:rsidRPr="00157A79">
        <w:rPr>
          <w:rFonts w:ascii="Segoe UI" w:hAnsi="Segoe UI" w:cs="Segoe UI"/>
          <w:lang w:val="id-ID"/>
        </w:rPr>
        <w:t>,</w:t>
      </w:r>
      <w:r w:rsidR="00D92FCB">
        <w:rPr>
          <w:rFonts w:ascii="Segoe UI" w:hAnsi="Segoe UI" w:cs="Segoe UI"/>
          <w:lang w:val="id-ID"/>
        </w:rPr>
        <w:t>09</w:t>
      </w:r>
      <w:r w:rsidRPr="00157A79">
        <w:rPr>
          <w:rFonts w:ascii="Segoe UI" w:hAnsi="Segoe UI" w:cs="Segoe UI"/>
          <w:lang w:val="id-ID"/>
        </w:rPr>
        <w:t xml:space="preserve">%). </w:t>
      </w:r>
      <w:r w:rsidR="00D92FCB">
        <w:rPr>
          <w:rFonts w:ascii="Segoe UI" w:hAnsi="Segoe UI" w:cs="Segoe UI"/>
          <w:lang w:val="id-ID"/>
        </w:rPr>
        <w:t>Namun secara fisik kegiatan telah terlaksana 100% dari jumlah peserta yang mendaftar.</w:t>
      </w:r>
    </w:p>
    <w:p w:rsidR="00613E23" w:rsidRDefault="00AE62CA" w:rsidP="00613E23">
      <w:pPr>
        <w:pStyle w:val="ListParagraph"/>
        <w:numPr>
          <w:ilvl w:val="0"/>
          <w:numId w:val="16"/>
        </w:numPr>
        <w:tabs>
          <w:tab w:val="left" w:pos="1843"/>
        </w:tabs>
        <w:spacing w:line="360" w:lineRule="auto"/>
        <w:ind w:left="1843"/>
        <w:jc w:val="both"/>
        <w:rPr>
          <w:rFonts w:ascii="Segoe UI" w:hAnsi="Segoe UI" w:cs="Segoe UI"/>
          <w:lang w:val="id-ID"/>
        </w:rPr>
      </w:pPr>
      <w:r w:rsidRPr="00AE62CA">
        <w:rPr>
          <w:rFonts w:ascii="Segoe UI" w:hAnsi="Segoe UI" w:cs="Segoe UI"/>
          <w:lang w:val="id-ID"/>
        </w:rPr>
        <w:t>Diklat Pengembangan Kompetensi Anggota DPRD Kab/Kota pola kontribusi</w:t>
      </w:r>
      <w:r w:rsidR="00613E23">
        <w:rPr>
          <w:rFonts w:ascii="Segoe UI" w:hAnsi="Segoe UI" w:cs="Segoe UI"/>
          <w:lang w:val="id-ID"/>
        </w:rPr>
        <w:t xml:space="preserve">. </w:t>
      </w:r>
    </w:p>
    <w:p w:rsidR="00613E23" w:rsidRDefault="00C51BA7" w:rsidP="00613E23">
      <w:pPr>
        <w:pStyle w:val="ListParagraph"/>
        <w:tabs>
          <w:tab w:val="left" w:pos="1843"/>
        </w:tabs>
        <w:spacing w:line="360" w:lineRule="auto"/>
        <w:ind w:left="1843"/>
        <w:jc w:val="both"/>
        <w:rPr>
          <w:rFonts w:ascii="Segoe UI" w:hAnsi="Segoe UI" w:cs="Segoe UI"/>
          <w:lang w:val="id-ID"/>
        </w:rPr>
      </w:pPr>
      <w:r w:rsidRPr="00613E23">
        <w:rPr>
          <w:rFonts w:ascii="Segoe UI" w:hAnsi="Segoe UI" w:cs="Segoe UI"/>
          <w:lang w:val="id-ID"/>
        </w:rPr>
        <w:t xml:space="preserve">Kegiatan ini batal dilaksanakan karena </w:t>
      </w:r>
      <w:r w:rsidR="00613E23">
        <w:rPr>
          <w:rFonts w:ascii="Segoe UI" w:hAnsi="Segoe UI" w:cs="Segoe UI"/>
          <w:lang w:val="id-ID"/>
        </w:rPr>
        <w:t>t</w:t>
      </w:r>
      <w:r w:rsidR="00613E23" w:rsidRPr="00613E23">
        <w:rPr>
          <w:rFonts w:ascii="Segoe UI" w:hAnsi="Segoe UI" w:cs="Segoe UI"/>
          <w:lang w:val="id-ID"/>
        </w:rPr>
        <w:t>idak terpenuhinya kuota peserta</w:t>
      </w:r>
      <w:r w:rsidR="00613E23">
        <w:rPr>
          <w:rFonts w:ascii="Segoe UI" w:hAnsi="Segoe UI" w:cs="Segoe UI"/>
          <w:lang w:val="id-ID"/>
        </w:rPr>
        <w:t xml:space="preserve"> sehingga anggaran sebesar Rp. </w:t>
      </w:r>
      <w:r w:rsidR="00613E23" w:rsidRPr="00613E23">
        <w:rPr>
          <w:rFonts w:ascii="Segoe UI" w:hAnsi="Segoe UI" w:cs="Segoe UI"/>
          <w:lang w:val="id-ID"/>
        </w:rPr>
        <w:t>150</w:t>
      </w:r>
      <w:r w:rsidR="00613E23">
        <w:rPr>
          <w:rFonts w:ascii="Segoe UI" w:hAnsi="Segoe UI" w:cs="Segoe UI"/>
          <w:lang w:val="id-ID"/>
        </w:rPr>
        <w:t>.</w:t>
      </w:r>
      <w:r w:rsidR="00613E23" w:rsidRPr="00613E23">
        <w:rPr>
          <w:rFonts w:ascii="Segoe UI" w:hAnsi="Segoe UI" w:cs="Segoe UI"/>
          <w:lang w:val="id-ID"/>
        </w:rPr>
        <w:t>000</w:t>
      </w:r>
      <w:r w:rsidR="00613E23">
        <w:rPr>
          <w:rFonts w:ascii="Segoe UI" w:hAnsi="Segoe UI" w:cs="Segoe UI"/>
          <w:lang w:val="id-ID"/>
        </w:rPr>
        <w:t>.</w:t>
      </w:r>
      <w:r w:rsidR="00613E23" w:rsidRPr="00613E23">
        <w:rPr>
          <w:rFonts w:ascii="Segoe UI" w:hAnsi="Segoe UI" w:cs="Segoe UI"/>
          <w:lang w:val="id-ID"/>
        </w:rPr>
        <w:t>000</w:t>
      </w:r>
      <w:r w:rsidR="00613E23">
        <w:rPr>
          <w:rFonts w:ascii="Segoe UI" w:hAnsi="Segoe UI" w:cs="Segoe UI"/>
          <w:lang w:val="id-ID"/>
        </w:rPr>
        <w:t>,- tidak dapat direalisasikan (realisasi keuangan 0%). Namun secara fisik kegiatan-kegiatan persiapan awal telah teralisasi sebesar 20%.</w:t>
      </w:r>
    </w:p>
    <w:p w:rsidR="00613E23" w:rsidRDefault="00AE62CA" w:rsidP="00613E23">
      <w:pPr>
        <w:pStyle w:val="ListParagraph"/>
        <w:numPr>
          <w:ilvl w:val="0"/>
          <w:numId w:val="16"/>
        </w:numPr>
        <w:tabs>
          <w:tab w:val="left" w:pos="1843"/>
        </w:tabs>
        <w:spacing w:line="360" w:lineRule="auto"/>
        <w:ind w:left="1843"/>
        <w:jc w:val="both"/>
        <w:rPr>
          <w:rFonts w:ascii="Segoe UI" w:hAnsi="Segoe UI" w:cs="Segoe UI"/>
          <w:lang w:val="id-ID"/>
        </w:rPr>
      </w:pPr>
      <w:r w:rsidRPr="00AE62CA">
        <w:rPr>
          <w:rFonts w:ascii="Segoe UI" w:hAnsi="Segoe UI" w:cs="Segoe UI"/>
          <w:lang w:val="id-ID"/>
        </w:rPr>
        <w:t>Diklat Pengelolaan Keuangan Nagari/desa bagi wali na</w:t>
      </w:r>
      <w:r>
        <w:rPr>
          <w:rFonts w:ascii="Segoe UI" w:hAnsi="Segoe UI" w:cs="Segoe UI"/>
          <w:lang w:val="id-ID"/>
        </w:rPr>
        <w:t>gari/kepala desa pola kontribusi</w:t>
      </w:r>
    </w:p>
    <w:p w:rsidR="00613E23" w:rsidRPr="00613E23" w:rsidRDefault="00613E23" w:rsidP="00613E23">
      <w:pPr>
        <w:pStyle w:val="ListParagraph"/>
        <w:tabs>
          <w:tab w:val="left" w:pos="1843"/>
        </w:tabs>
        <w:spacing w:line="360" w:lineRule="auto"/>
        <w:ind w:left="1843"/>
        <w:jc w:val="both"/>
        <w:rPr>
          <w:rFonts w:ascii="Segoe UI" w:hAnsi="Segoe UI" w:cs="Segoe UI"/>
          <w:lang w:val="id-ID"/>
        </w:rPr>
      </w:pPr>
      <w:r w:rsidRPr="00613E23">
        <w:rPr>
          <w:rFonts w:ascii="Segoe UI" w:hAnsi="Segoe UI" w:cs="Segoe UI"/>
          <w:lang w:val="id-ID"/>
        </w:rPr>
        <w:t xml:space="preserve">Kegiatan ini batal dilaksanakan karena tidak terpenuhinya kuota peserta sehingga anggaran sebesar Rp. 150.000.000,- tidak dapat direalisasikan </w:t>
      </w:r>
      <w:r>
        <w:rPr>
          <w:rFonts w:ascii="Segoe UI" w:hAnsi="Segoe UI" w:cs="Segoe UI"/>
          <w:lang w:val="id-ID"/>
        </w:rPr>
        <w:t xml:space="preserve">dan </w:t>
      </w:r>
      <w:r w:rsidRPr="00613E23">
        <w:rPr>
          <w:rFonts w:ascii="Segoe UI" w:hAnsi="Segoe UI" w:cs="Segoe UI"/>
          <w:lang w:val="id-ID"/>
        </w:rPr>
        <w:t xml:space="preserve">realisasi keuangan </w:t>
      </w:r>
      <w:r>
        <w:rPr>
          <w:rFonts w:ascii="Segoe UI" w:hAnsi="Segoe UI" w:cs="Segoe UI"/>
          <w:lang w:val="id-ID"/>
        </w:rPr>
        <w:t>menjadi 0%</w:t>
      </w:r>
      <w:r w:rsidRPr="00613E23">
        <w:rPr>
          <w:rFonts w:ascii="Segoe UI" w:hAnsi="Segoe UI" w:cs="Segoe UI"/>
          <w:lang w:val="id-ID"/>
        </w:rPr>
        <w:t>. Namun secara fisik kegiatan-kegiatan persiapan awal telah teralisasi 20%.</w:t>
      </w:r>
    </w:p>
    <w:p w:rsidR="00613E23" w:rsidRDefault="00AE62CA" w:rsidP="00613E23">
      <w:pPr>
        <w:pStyle w:val="ListParagraph"/>
        <w:numPr>
          <w:ilvl w:val="0"/>
          <w:numId w:val="16"/>
        </w:numPr>
        <w:tabs>
          <w:tab w:val="left" w:pos="1843"/>
        </w:tabs>
        <w:spacing w:line="360" w:lineRule="auto"/>
        <w:ind w:left="1843"/>
        <w:jc w:val="both"/>
        <w:rPr>
          <w:rFonts w:ascii="Segoe UI" w:hAnsi="Segoe UI" w:cs="Segoe UI"/>
          <w:lang w:val="id-ID"/>
        </w:rPr>
      </w:pPr>
      <w:r w:rsidRPr="00AE62CA">
        <w:rPr>
          <w:rFonts w:ascii="Segoe UI" w:hAnsi="Segoe UI" w:cs="Segoe UI"/>
          <w:lang w:val="id-ID"/>
        </w:rPr>
        <w:t>Diklat Kepemimpinan Pemerintahan Nagari bagi wali nagari/kepala desa pola kontribusi</w:t>
      </w:r>
    </w:p>
    <w:p w:rsidR="00613E23" w:rsidRPr="00613E23" w:rsidRDefault="00613E23" w:rsidP="00613E23">
      <w:pPr>
        <w:pStyle w:val="ListParagraph"/>
        <w:tabs>
          <w:tab w:val="left" w:pos="1843"/>
        </w:tabs>
        <w:spacing w:line="360" w:lineRule="auto"/>
        <w:ind w:left="1843"/>
        <w:jc w:val="both"/>
        <w:rPr>
          <w:rFonts w:ascii="Segoe UI" w:hAnsi="Segoe UI" w:cs="Segoe UI"/>
          <w:lang w:val="id-ID"/>
        </w:rPr>
      </w:pPr>
      <w:r w:rsidRPr="00613E23">
        <w:rPr>
          <w:rFonts w:ascii="Segoe UI" w:hAnsi="Segoe UI" w:cs="Segoe UI"/>
          <w:lang w:val="id-ID"/>
        </w:rPr>
        <w:t>Kegiatan ini batal dilaksanakan karena tidak terpenuhinya kuota peserta sehingga anggaran sebesar Rp. 150.000.000,- tidak dapat direalisasikan (realisasi keuangan 0%). Namun secara fisik kegiatan-kegiatan persiapan awal telah teralisasi sebesar 20%.</w:t>
      </w:r>
    </w:p>
    <w:p w:rsidR="00613E23" w:rsidRDefault="00AE62CA" w:rsidP="00613E23">
      <w:pPr>
        <w:pStyle w:val="ListParagraph"/>
        <w:numPr>
          <w:ilvl w:val="0"/>
          <w:numId w:val="16"/>
        </w:numPr>
        <w:tabs>
          <w:tab w:val="left" w:pos="1843"/>
        </w:tabs>
        <w:spacing w:line="360" w:lineRule="auto"/>
        <w:ind w:left="1843"/>
        <w:jc w:val="both"/>
        <w:rPr>
          <w:rFonts w:ascii="Segoe UI" w:hAnsi="Segoe UI" w:cs="Segoe UI"/>
          <w:lang w:val="id-ID"/>
        </w:rPr>
      </w:pPr>
      <w:r w:rsidRPr="00AE62CA">
        <w:rPr>
          <w:rFonts w:ascii="Segoe UI" w:hAnsi="Segoe UI" w:cs="Segoe UI"/>
          <w:lang w:val="id-ID"/>
        </w:rPr>
        <w:t>Diklat Pengelolaan Perencanaan pembangunan nagari/desa bagi wali nagari/ kepala desa pola kontribusi</w:t>
      </w:r>
    </w:p>
    <w:p w:rsidR="00613E23" w:rsidRPr="00613E23" w:rsidRDefault="00613E23" w:rsidP="00613E23">
      <w:pPr>
        <w:pStyle w:val="ListParagraph"/>
        <w:tabs>
          <w:tab w:val="left" w:pos="1843"/>
        </w:tabs>
        <w:spacing w:line="360" w:lineRule="auto"/>
        <w:ind w:left="1843"/>
        <w:jc w:val="both"/>
        <w:rPr>
          <w:rFonts w:ascii="Segoe UI" w:hAnsi="Segoe UI" w:cs="Segoe UI"/>
          <w:lang w:val="id-ID"/>
        </w:rPr>
      </w:pPr>
      <w:r w:rsidRPr="00613E23">
        <w:rPr>
          <w:rFonts w:ascii="Segoe UI" w:hAnsi="Segoe UI" w:cs="Segoe UI"/>
          <w:lang w:val="id-ID"/>
        </w:rPr>
        <w:t xml:space="preserve">Kegiatan ini batal dilaksanakan karena tidak terpenuhinya kuota peserta sehingga anggaran sebesar Rp. 150.000.000,- tidak dapat </w:t>
      </w:r>
      <w:r w:rsidRPr="00613E23">
        <w:rPr>
          <w:rFonts w:ascii="Segoe UI" w:hAnsi="Segoe UI" w:cs="Segoe UI"/>
          <w:lang w:val="id-ID"/>
        </w:rPr>
        <w:lastRenderedPageBreak/>
        <w:t>direalisasikan dan realisasi keuangan menjadi 0%. Namun secara fisik kegiatan-kegiatan persiapan awal telah teralisasi sebesar 20%.</w:t>
      </w:r>
    </w:p>
    <w:p w:rsidR="00613E23" w:rsidRDefault="00AE62CA" w:rsidP="00613E23">
      <w:pPr>
        <w:pStyle w:val="ListParagraph"/>
        <w:numPr>
          <w:ilvl w:val="0"/>
          <w:numId w:val="16"/>
        </w:numPr>
        <w:tabs>
          <w:tab w:val="left" w:pos="1843"/>
        </w:tabs>
        <w:spacing w:line="360" w:lineRule="auto"/>
        <w:ind w:left="1843"/>
        <w:jc w:val="both"/>
        <w:rPr>
          <w:rFonts w:ascii="Segoe UI" w:hAnsi="Segoe UI" w:cs="Segoe UI"/>
          <w:lang w:val="id-ID"/>
        </w:rPr>
      </w:pPr>
      <w:r w:rsidRPr="00AE62CA">
        <w:rPr>
          <w:rFonts w:ascii="Segoe UI" w:hAnsi="Segoe UI" w:cs="Segoe UI"/>
          <w:lang w:val="id-ID"/>
        </w:rPr>
        <w:t>Diklat Pengelolaan Administrasi pemerintahan nagari/desa bagi wali nagari/ kepala desa pola kontribusi</w:t>
      </w:r>
    </w:p>
    <w:p w:rsidR="00613E23" w:rsidRPr="00613E23" w:rsidRDefault="00613E23" w:rsidP="00613E23">
      <w:pPr>
        <w:pStyle w:val="ListParagraph"/>
        <w:tabs>
          <w:tab w:val="left" w:pos="1843"/>
        </w:tabs>
        <w:spacing w:line="360" w:lineRule="auto"/>
        <w:ind w:left="1843"/>
        <w:jc w:val="both"/>
        <w:rPr>
          <w:rFonts w:ascii="Segoe UI" w:hAnsi="Segoe UI" w:cs="Segoe UI"/>
          <w:lang w:val="id-ID"/>
        </w:rPr>
      </w:pPr>
      <w:r w:rsidRPr="00613E23">
        <w:rPr>
          <w:rFonts w:ascii="Segoe UI" w:hAnsi="Segoe UI" w:cs="Segoe UI"/>
          <w:lang w:val="id-ID"/>
        </w:rPr>
        <w:t>Kegiatan ini batal dilaksanakan karena tidak terpenuhinya kuota peserta sehingga anggaran sebesar Rp. 150.000.000,- tidak dapat direalisasikan dan realisasi keuangan menjadi 0%. Namun secara fisik kegiatan-kegiatan persiapan awal telah teralisasi sebesar 20%.</w:t>
      </w:r>
    </w:p>
    <w:p w:rsidR="00A0580B" w:rsidRDefault="00AE62CA" w:rsidP="00A0580B">
      <w:pPr>
        <w:pStyle w:val="ListParagraph"/>
        <w:numPr>
          <w:ilvl w:val="0"/>
          <w:numId w:val="16"/>
        </w:numPr>
        <w:tabs>
          <w:tab w:val="left" w:pos="1843"/>
        </w:tabs>
        <w:spacing w:line="360" w:lineRule="auto"/>
        <w:ind w:left="1843"/>
        <w:jc w:val="both"/>
        <w:rPr>
          <w:rFonts w:ascii="Segoe UI" w:hAnsi="Segoe UI" w:cs="Segoe UI"/>
          <w:lang w:val="id-ID"/>
        </w:rPr>
      </w:pPr>
      <w:r w:rsidRPr="00AE62CA">
        <w:rPr>
          <w:rFonts w:ascii="Segoe UI" w:hAnsi="Segoe UI" w:cs="Segoe UI"/>
          <w:lang w:val="id-ID"/>
        </w:rPr>
        <w:t>Diklat Pengelolaan Aset nagari/Desa bagi wali nagari/kepala desa pola kontribusi</w:t>
      </w:r>
    </w:p>
    <w:p w:rsidR="00A0580B" w:rsidRDefault="00A0580B" w:rsidP="00A0580B">
      <w:pPr>
        <w:pStyle w:val="ListParagraph"/>
        <w:tabs>
          <w:tab w:val="left" w:pos="1843"/>
        </w:tabs>
        <w:spacing w:line="360" w:lineRule="auto"/>
        <w:ind w:left="1843"/>
        <w:jc w:val="both"/>
        <w:rPr>
          <w:rFonts w:ascii="Segoe UI" w:hAnsi="Segoe UI" w:cs="Segoe UI"/>
          <w:lang w:val="id-ID"/>
        </w:rPr>
      </w:pPr>
      <w:r w:rsidRPr="00A0580B">
        <w:rPr>
          <w:rFonts w:ascii="Segoe UI" w:hAnsi="Segoe UI" w:cs="Segoe UI"/>
          <w:lang w:val="id-ID"/>
        </w:rPr>
        <w:t>Kegiatan ini batal dilaksanakan karena tidak terpenuhinya kuota peserta sehingga anggaran sebesar Rp. 150.000.000,- tidak dapat direalisasikan dan realisasi keuangan menjadi 0%. Namun secara fisik kegiatan-kegiatan persiapan awal telah teralisasi sebesar 20%.</w:t>
      </w:r>
    </w:p>
    <w:p w:rsidR="00A0580B" w:rsidRDefault="00A0580B" w:rsidP="00A0580B">
      <w:pPr>
        <w:pStyle w:val="ListParagraph"/>
        <w:numPr>
          <w:ilvl w:val="0"/>
          <w:numId w:val="16"/>
        </w:numPr>
        <w:tabs>
          <w:tab w:val="left" w:pos="1843"/>
        </w:tabs>
        <w:spacing w:line="360" w:lineRule="auto"/>
        <w:ind w:left="1843"/>
        <w:jc w:val="both"/>
        <w:rPr>
          <w:rFonts w:ascii="Segoe UI" w:hAnsi="Segoe UI" w:cs="Segoe UI"/>
          <w:lang w:val="id-ID"/>
        </w:rPr>
      </w:pPr>
      <w:r w:rsidRPr="00A0580B">
        <w:rPr>
          <w:rFonts w:ascii="Segoe UI" w:hAnsi="Segoe UI" w:cs="Segoe UI"/>
          <w:lang w:val="id-ID"/>
        </w:rPr>
        <w:t>Diklat legal drafting bagi wali nagari/kepala desa pola kontribusi</w:t>
      </w:r>
    </w:p>
    <w:p w:rsidR="00613E23" w:rsidRPr="00A0580B" w:rsidRDefault="00613E23" w:rsidP="00A0580B">
      <w:pPr>
        <w:pStyle w:val="ListParagraph"/>
        <w:tabs>
          <w:tab w:val="left" w:pos="1843"/>
        </w:tabs>
        <w:spacing w:line="360" w:lineRule="auto"/>
        <w:ind w:left="1843"/>
        <w:jc w:val="both"/>
        <w:rPr>
          <w:rFonts w:ascii="Segoe UI" w:hAnsi="Segoe UI" w:cs="Segoe UI"/>
          <w:lang w:val="id-ID"/>
        </w:rPr>
      </w:pPr>
      <w:r w:rsidRPr="00A0580B">
        <w:rPr>
          <w:rFonts w:ascii="Segoe UI" w:hAnsi="Segoe UI" w:cs="Segoe UI"/>
          <w:lang w:val="id-ID"/>
        </w:rPr>
        <w:t>Kegiatan ini batal dilaksanakan karena tidak terpenuhinya kuota peserta sehingga anggaran sebesar Rp. 150.000.000,- tidak dapat direalisasikan dan realisasi keuangan menjadi 0%. Namun secara fisik kegiatan-kegiatan persiapan awal telah teralisasi sebesar 20%.</w:t>
      </w:r>
    </w:p>
    <w:p w:rsidR="002A2AF4" w:rsidRDefault="00A0580B" w:rsidP="002A2AF4">
      <w:pPr>
        <w:pStyle w:val="ListParagraph"/>
        <w:numPr>
          <w:ilvl w:val="0"/>
          <w:numId w:val="16"/>
        </w:numPr>
        <w:tabs>
          <w:tab w:val="left" w:pos="1843"/>
        </w:tabs>
        <w:spacing w:line="360" w:lineRule="auto"/>
        <w:jc w:val="both"/>
        <w:rPr>
          <w:rFonts w:ascii="Segoe UI" w:hAnsi="Segoe UI" w:cs="Segoe UI"/>
          <w:lang w:val="id-ID"/>
        </w:rPr>
      </w:pPr>
      <w:r>
        <w:rPr>
          <w:rFonts w:ascii="Segoe UI" w:hAnsi="Segoe UI" w:cs="Segoe UI"/>
          <w:lang w:val="id-ID"/>
        </w:rPr>
        <w:t xml:space="preserve">Diklat </w:t>
      </w:r>
      <w:r w:rsidRPr="00A0580B">
        <w:rPr>
          <w:rFonts w:ascii="Segoe UI" w:hAnsi="Segoe UI" w:cs="Segoe UI"/>
          <w:lang w:val="id-ID"/>
        </w:rPr>
        <w:t>Peningkatan Kompetensi Bagi Lurah pola kontribusi</w:t>
      </w:r>
    </w:p>
    <w:p w:rsidR="001B04C7" w:rsidRPr="002A2AF4" w:rsidRDefault="001B04C7" w:rsidP="002A2AF4">
      <w:pPr>
        <w:pStyle w:val="ListParagraph"/>
        <w:tabs>
          <w:tab w:val="left" w:pos="1843"/>
        </w:tabs>
        <w:spacing w:line="360" w:lineRule="auto"/>
        <w:ind w:left="1920"/>
        <w:jc w:val="both"/>
        <w:rPr>
          <w:rFonts w:ascii="Segoe UI" w:hAnsi="Segoe UI" w:cs="Segoe UI"/>
          <w:lang w:val="id-ID"/>
        </w:rPr>
      </w:pPr>
      <w:r w:rsidRPr="002A2AF4">
        <w:rPr>
          <w:rFonts w:ascii="Segoe UI" w:hAnsi="Segoe UI" w:cs="Segoe UI"/>
          <w:lang w:val="id-ID"/>
        </w:rPr>
        <w:t xml:space="preserve">Diklat ini diikuti oleh sebanyak 27 orang peserta yang berasal dari Pejabat Lurah </w:t>
      </w:r>
      <w:r w:rsidR="00D96431" w:rsidRPr="002A2AF4">
        <w:rPr>
          <w:rFonts w:ascii="Segoe UI" w:hAnsi="Segoe UI" w:cs="Segoe UI"/>
          <w:lang w:val="id-ID"/>
        </w:rPr>
        <w:t xml:space="preserve">dilingkungan </w:t>
      </w:r>
      <w:r w:rsidRPr="002A2AF4">
        <w:rPr>
          <w:rFonts w:ascii="Segoe UI" w:hAnsi="Segoe UI" w:cs="Segoe UI"/>
          <w:lang w:val="id-ID"/>
        </w:rPr>
        <w:t xml:space="preserve">Kabupaten dan Kota Provinsi Sumatera Barat yang diselenggarakan dalam 1 angkatan di Badan Pengembangan Sumber Daya Manusia Provinsi Sumatera Barat dengan dukungan dana yang bersumber dari dana </w:t>
      </w:r>
      <w:r w:rsidRPr="002A2AF4">
        <w:rPr>
          <w:rFonts w:ascii="Segoe UI" w:hAnsi="Segoe UI" w:cs="Segoe UI"/>
          <w:lang w:val="id-ID"/>
        </w:rPr>
        <w:lastRenderedPageBreak/>
        <w:t xml:space="preserve">Kontribusi peserta sebesar Rp. 150.000.000,-. </w:t>
      </w:r>
      <w:r w:rsidR="00D75F83" w:rsidRPr="002A2AF4">
        <w:rPr>
          <w:rFonts w:ascii="Segoe UI" w:hAnsi="Segoe UI" w:cs="Segoe UI"/>
          <w:color w:val="000000"/>
          <w:sz w:val="22"/>
          <w:szCs w:val="22"/>
          <w:lang w:val="id-ID"/>
        </w:rPr>
        <w:t>Dari target sebanyak 30 orang peserta</w:t>
      </w:r>
      <w:r w:rsidR="00D96431" w:rsidRPr="002A2AF4">
        <w:rPr>
          <w:rFonts w:ascii="Segoe UI" w:hAnsi="Segoe UI" w:cs="Segoe UI"/>
          <w:color w:val="000000"/>
          <w:sz w:val="22"/>
          <w:szCs w:val="22"/>
          <w:lang w:val="id-ID"/>
        </w:rPr>
        <w:t>,</w:t>
      </w:r>
      <w:r w:rsidR="00D75F83" w:rsidRPr="002A2AF4">
        <w:rPr>
          <w:rFonts w:ascii="Segoe UI" w:hAnsi="Segoe UI" w:cs="Segoe UI"/>
          <w:color w:val="000000"/>
          <w:sz w:val="22"/>
          <w:szCs w:val="22"/>
          <w:lang w:val="id-ID"/>
        </w:rPr>
        <w:t xml:space="preserve"> yang terealisasi hanya 27</w:t>
      </w:r>
      <w:r w:rsidR="00D96431" w:rsidRPr="002A2AF4">
        <w:rPr>
          <w:rFonts w:ascii="Segoe UI" w:hAnsi="Segoe UI" w:cs="Segoe UI"/>
          <w:color w:val="000000"/>
          <w:sz w:val="22"/>
          <w:szCs w:val="22"/>
          <w:lang w:val="id-ID"/>
        </w:rPr>
        <w:t xml:space="preserve"> peserta</w:t>
      </w:r>
      <w:r w:rsidR="00D75F83" w:rsidRPr="002A2AF4">
        <w:rPr>
          <w:rFonts w:ascii="Segoe UI" w:hAnsi="Segoe UI" w:cs="Segoe UI"/>
          <w:color w:val="000000"/>
          <w:sz w:val="22"/>
          <w:szCs w:val="22"/>
          <w:lang w:val="id-ID"/>
        </w:rPr>
        <w:t xml:space="preserve"> yang diselenggarakan dalam 1 angkatan. Kurangnya jumlah peserta mengakibatkan rendahnya </w:t>
      </w:r>
      <w:r w:rsidR="00D75F83" w:rsidRPr="002A2AF4">
        <w:rPr>
          <w:rFonts w:ascii="Segoe UI" w:hAnsi="Segoe UI" w:cs="Segoe UI"/>
          <w:lang w:val="id-ID"/>
        </w:rPr>
        <w:t>realisasi keuangan</w:t>
      </w:r>
      <w:r w:rsidR="00D75F83" w:rsidRPr="002A2AF4">
        <w:rPr>
          <w:rFonts w:ascii="Segoe UI" w:hAnsi="Segoe UI" w:cs="Segoe UI"/>
          <w:color w:val="000000"/>
          <w:sz w:val="22"/>
          <w:szCs w:val="22"/>
          <w:lang w:val="id-ID"/>
        </w:rPr>
        <w:t xml:space="preserve"> </w:t>
      </w:r>
      <w:r w:rsidR="00C14A85" w:rsidRPr="002A2AF4">
        <w:rPr>
          <w:rFonts w:ascii="Segoe UI" w:hAnsi="Segoe UI" w:cs="Segoe UI"/>
          <w:lang w:val="id-ID"/>
        </w:rPr>
        <w:t xml:space="preserve">yaitu sebesar Rp.93.782.200,- (62,52%). </w:t>
      </w:r>
      <w:r w:rsidR="007C05D8" w:rsidRPr="002A2AF4">
        <w:rPr>
          <w:rFonts w:ascii="Segoe UI" w:hAnsi="Segoe UI" w:cs="Segoe UI"/>
          <w:lang w:val="id-ID"/>
        </w:rPr>
        <w:t xml:space="preserve">Disamping itu </w:t>
      </w:r>
      <w:r w:rsidR="003D501B" w:rsidRPr="002A2AF4">
        <w:rPr>
          <w:rFonts w:ascii="Segoe UI" w:hAnsi="Segoe UI" w:cs="Segoe UI"/>
          <w:lang w:val="id-ID"/>
        </w:rPr>
        <w:t xml:space="preserve">rendahnya realisasi </w:t>
      </w:r>
      <w:r w:rsidR="00D96431" w:rsidRPr="002A2AF4">
        <w:rPr>
          <w:rFonts w:ascii="Segoe UI" w:hAnsi="Segoe UI" w:cs="Segoe UI"/>
          <w:lang w:val="id-ID"/>
        </w:rPr>
        <w:t>keuangan</w:t>
      </w:r>
      <w:r w:rsidR="003D501B" w:rsidRPr="002A2AF4">
        <w:rPr>
          <w:rFonts w:ascii="Segoe UI" w:hAnsi="Segoe UI" w:cs="Segoe UI"/>
          <w:lang w:val="id-ID"/>
        </w:rPr>
        <w:t xml:space="preserve"> juga disebabkan karena </w:t>
      </w:r>
      <w:r w:rsidR="007C05D8" w:rsidRPr="002A2AF4">
        <w:rPr>
          <w:rFonts w:ascii="Segoe UI" w:hAnsi="Segoe UI" w:cs="Segoe UI"/>
          <w:lang w:val="id-ID"/>
        </w:rPr>
        <w:t xml:space="preserve">pembayaran honor WI Daerah yang harus mengacu pada Peraturan Kepala Lembaga Administrasi Negara Nomor 43 Tahun 2015 bahwa pembayaran honorarium WI dengan syarat harus melebihi jumlah minimal jam tatap muka 21 JP, sedangkan dalam pelaksanaannya masih banyak Widyaiswara yang belum memenuhi jam wajib tersebut sehingga honor WI tidak dapat dibayarkan. </w:t>
      </w:r>
      <w:r w:rsidR="00C14A85" w:rsidRPr="002A2AF4">
        <w:rPr>
          <w:rFonts w:ascii="Segoe UI" w:hAnsi="Segoe UI" w:cs="Segoe UI"/>
          <w:lang w:val="id-ID"/>
        </w:rPr>
        <w:t>Namun secara fisik k</w:t>
      </w:r>
      <w:r w:rsidRPr="002A2AF4">
        <w:rPr>
          <w:rFonts w:ascii="Segoe UI" w:hAnsi="Segoe UI" w:cs="Segoe UI"/>
          <w:lang w:val="id-ID"/>
        </w:rPr>
        <w:t xml:space="preserve">egiatan telah terlaksana </w:t>
      </w:r>
      <w:r w:rsidR="00D96431" w:rsidRPr="002A2AF4">
        <w:rPr>
          <w:rFonts w:ascii="Segoe UI" w:hAnsi="Segoe UI" w:cs="Segoe UI"/>
          <w:lang w:val="id-ID"/>
        </w:rPr>
        <w:t xml:space="preserve">sebanyak 1 angkatan </w:t>
      </w:r>
      <w:r w:rsidRPr="002A2AF4">
        <w:rPr>
          <w:rFonts w:ascii="Segoe UI" w:hAnsi="Segoe UI" w:cs="Segoe UI"/>
          <w:lang w:val="id-ID"/>
        </w:rPr>
        <w:t>dengan realisasi fisik sebesar 100%.</w:t>
      </w:r>
    </w:p>
    <w:p w:rsidR="00903609" w:rsidRDefault="00903609" w:rsidP="00903609">
      <w:pPr>
        <w:pStyle w:val="ListParagraph"/>
        <w:numPr>
          <w:ilvl w:val="0"/>
          <w:numId w:val="16"/>
        </w:numPr>
        <w:tabs>
          <w:tab w:val="left" w:pos="1843"/>
        </w:tabs>
        <w:spacing w:line="360" w:lineRule="auto"/>
        <w:jc w:val="both"/>
        <w:rPr>
          <w:rFonts w:ascii="Segoe UI" w:hAnsi="Segoe UI" w:cs="Segoe UI"/>
          <w:lang w:val="id-ID"/>
        </w:rPr>
      </w:pPr>
      <w:r w:rsidRPr="00903609">
        <w:rPr>
          <w:rFonts w:ascii="Segoe UI" w:hAnsi="Segoe UI" w:cs="Segoe UI"/>
          <w:lang w:val="id-ID"/>
        </w:rPr>
        <w:t>Diklat Pendidikan Dasar Bagi CPNS Gol II Pola Kontribusi</w:t>
      </w:r>
    </w:p>
    <w:p w:rsidR="009453CB" w:rsidRDefault="009453CB" w:rsidP="009453CB">
      <w:pPr>
        <w:pStyle w:val="ListParagraph"/>
        <w:tabs>
          <w:tab w:val="left" w:pos="1843"/>
        </w:tabs>
        <w:spacing w:line="360" w:lineRule="auto"/>
        <w:ind w:left="1920"/>
        <w:jc w:val="both"/>
        <w:rPr>
          <w:rFonts w:ascii="Segoe UI" w:hAnsi="Segoe UI" w:cs="Segoe UI"/>
          <w:lang w:val="id-ID"/>
        </w:rPr>
      </w:pPr>
      <w:r w:rsidRPr="00157A79">
        <w:rPr>
          <w:rFonts w:ascii="Segoe UI" w:hAnsi="Segoe UI" w:cs="Segoe UI"/>
          <w:lang w:val="id-ID"/>
        </w:rPr>
        <w:t xml:space="preserve">Diklat ini </w:t>
      </w:r>
      <w:r>
        <w:rPr>
          <w:rFonts w:ascii="Segoe UI" w:hAnsi="Segoe UI" w:cs="Segoe UI"/>
          <w:lang w:val="id-ID"/>
        </w:rPr>
        <w:t>di</w:t>
      </w:r>
      <w:r w:rsidRPr="00157A79">
        <w:rPr>
          <w:rFonts w:ascii="Segoe UI" w:hAnsi="Segoe UI" w:cs="Segoe UI"/>
          <w:lang w:val="id-ID"/>
        </w:rPr>
        <w:t xml:space="preserve">ikuti </w:t>
      </w:r>
      <w:r>
        <w:rPr>
          <w:rFonts w:ascii="Segoe UI" w:hAnsi="Segoe UI" w:cs="Segoe UI"/>
          <w:lang w:val="id-ID"/>
        </w:rPr>
        <w:t>oleh</w:t>
      </w:r>
      <w:r w:rsidRPr="00157A79">
        <w:rPr>
          <w:rFonts w:ascii="Segoe UI" w:hAnsi="Segoe UI" w:cs="Segoe UI"/>
          <w:lang w:val="id-ID"/>
        </w:rPr>
        <w:t xml:space="preserve"> </w:t>
      </w:r>
      <w:r>
        <w:rPr>
          <w:rFonts w:ascii="Segoe UI" w:hAnsi="Segoe UI" w:cs="Segoe UI"/>
          <w:lang w:val="id-ID"/>
        </w:rPr>
        <w:t xml:space="preserve">total 202 orang peserta </w:t>
      </w:r>
      <w:r w:rsidRPr="00157A79">
        <w:rPr>
          <w:rFonts w:ascii="Segoe UI" w:hAnsi="Segoe UI" w:cs="Segoe UI"/>
          <w:lang w:val="id-ID"/>
        </w:rPr>
        <w:t xml:space="preserve">yang </w:t>
      </w:r>
      <w:r>
        <w:rPr>
          <w:rFonts w:ascii="Segoe UI" w:hAnsi="Segoe UI" w:cs="Segoe UI"/>
          <w:lang w:val="id-ID"/>
        </w:rPr>
        <w:t>berasal dari CPNS Gol. II</w:t>
      </w:r>
      <w:r w:rsidRPr="00157A79">
        <w:rPr>
          <w:rFonts w:ascii="Segoe UI" w:hAnsi="Segoe UI" w:cs="Segoe UI"/>
          <w:lang w:val="id-ID"/>
        </w:rPr>
        <w:t xml:space="preserve"> Kabupaten dan Kota Provinsi Sumatera Barat </w:t>
      </w:r>
      <w:r>
        <w:rPr>
          <w:rFonts w:ascii="Segoe UI" w:hAnsi="Segoe UI" w:cs="Segoe UI"/>
          <w:lang w:val="id-ID"/>
        </w:rPr>
        <w:t>dan</w:t>
      </w:r>
      <w:r w:rsidRPr="00157A79">
        <w:rPr>
          <w:rFonts w:ascii="Segoe UI" w:hAnsi="Segoe UI" w:cs="Segoe UI"/>
          <w:lang w:val="id-ID"/>
        </w:rPr>
        <w:t xml:space="preserve"> diselenggarakan</w:t>
      </w:r>
      <w:r w:rsidR="00195946">
        <w:rPr>
          <w:rFonts w:ascii="Segoe UI" w:hAnsi="Segoe UI" w:cs="Segoe UI"/>
          <w:lang w:val="id-ID"/>
        </w:rPr>
        <w:t xml:space="preserve"> dalam 6</w:t>
      </w:r>
      <w:r>
        <w:rPr>
          <w:rFonts w:ascii="Segoe UI" w:hAnsi="Segoe UI" w:cs="Segoe UI"/>
          <w:lang w:val="id-ID"/>
        </w:rPr>
        <w:t xml:space="preserve"> angkatan</w:t>
      </w:r>
      <w:r w:rsidRPr="00157A79">
        <w:rPr>
          <w:rFonts w:ascii="Segoe UI" w:hAnsi="Segoe UI" w:cs="Segoe UI"/>
          <w:lang w:val="id-ID"/>
        </w:rPr>
        <w:t xml:space="preserve"> dengan dukungan dana yang bersumber dari dana Kontribusi peserta sebesar Rp.</w:t>
      </w:r>
      <w:r w:rsidR="00195946" w:rsidRPr="00195946">
        <w:rPr>
          <w:rFonts w:ascii="Segoe UI" w:hAnsi="Segoe UI" w:cs="Segoe UI"/>
          <w:lang w:val="id-ID"/>
        </w:rPr>
        <w:t>1</w:t>
      </w:r>
      <w:r w:rsidR="00195946">
        <w:rPr>
          <w:rFonts w:ascii="Segoe UI" w:hAnsi="Segoe UI" w:cs="Segoe UI"/>
          <w:lang w:val="id-ID"/>
        </w:rPr>
        <w:t>.</w:t>
      </w:r>
      <w:r w:rsidR="00195946" w:rsidRPr="00195946">
        <w:rPr>
          <w:rFonts w:ascii="Segoe UI" w:hAnsi="Segoe UI" w:cs="Segoe UI"/>
          <w:lang w:val="id-ID"/>
        </w:rPr>
        <w:t>800</w:t>
      </w:r>
      <w:r w:rsidR="00195946">
        <w:rPr>
          <w:rFonts w:ascii="Segoe UI" w:hAnsi="Segoe UI" w:cs="Segoe UI"/>
          <w:lang w:val="id-ID"/>
        </w:rPr>
        <w:t>.</w:t>
      </w:r>
      <w:r w:rsidR="00195946" w:rsidRPr="00195946">
        <w:rPr>
          <w:rFonts w:ascii="Segoe UI" w:hAnsi="Segoe UI" w:cs="Segoe UI"/>
          <w:lang w:val="id-ID"/>
        </w:rPr>
        <w:t>000</w:t>
      </w:r>
      <w:r w:rsidR="00195946">
        <w:rPr>
          <w:rFonts w:ascii="Segoe UI" w:hAnsi="Segoe UI" w:cs="Segoe UI"/>
          <w:lang w:val="id-ID"/>
        </w:rPr>
        <w:t>.</w:t>
      </w:r>
      <w:r w:rsidR="00195946" w:rsidRPr="00195946">
        <w:rPr>
          <w:rFonts w:ascii="Segoe UI" w:hAnsi="Segoe UI" w:cs="Segoe UI"/>
          <w:lang w:val="id-ID"/>
        </w:rPr>
        <w:t>000</w:t>
      </w:r>
      <w:r w:rsidRPr="00157A79">
        <w:rPr>
          <w:rFonts w:ascii="Segoe UI" w:hAnsi="Segoe UI" w:cs="Segoe UI"/>
          <w:lang w:val="id-ID"/>
        </w:rPr>
        <w:t>,-</w:t>
      </w:r>
      <w:r>
        <w:rPr>
          <w:rFonts w:ascii="Segoe UI" w:hAnsi="Segoe UI" w:cs="Segoe UI"/>
          <w:lang w:val="id-ID"/>
        </w:rPr>
        <w:t>.</w:t>
      </w:r>
      <w:r w:rsidRPr="00157A79">
        <w:rPr>
          <w:color w:val="000000"/>
          <w:lang w:val="id-ID"/>
        </w:rPr>
        <w:t xml:space="preserve"> </w:t>
      </w:r>
      <w:r>
        <w:rPr>
          <w:rFonts w:ascii="Segoe UI" w:hAnsi="Segoe UI" w:cs="Segoe UI"/>
          <w:color w:val="000000"/>
          <w:sz w:val="22"/>
          <w:szCs w:val="22"/>
          <w:lang w:val="id-ID"/>
        </w:rPr>
        <w:t xml:space="preserve">Dari target sebanyak </w:t>
      </w:r>
      <w:r w:rsidR="00195946">
        <w:rPr>
          <w:rFonts w:ascii="Segoe UI" w:hAnsi="Segoe UI" w:cs="Segoe UI"/>
          <w:color w:val="000000"/>
          <w:sz w:val="22"/>
          <w:szCs w:val="22"/>
          <w:lang w:val="id-ID"/>
        </w:rPr>
        <w:t>802</w:t>
      </w:r>
      <w:r>
        <w:rPr>
          <w:rFonts w:ascii="Segoe UI" w:hAnsi="Segoe UI" w:cs="Segoe UI"/>
          <w:color w:val="000000"/>
          <w:sz w:val="22"/>
          <w:szCs w:val="22"/>
          <w:lang w:val="id-ID"/>
        </w:rPr>
        <w:t xml:space="preserve"> orang peserta (</w:t>
      </w:r>
      <w:r w:rsidR="00195946">
        <w:rPr>
          <w:rFonts w:ascii="Segoe UI" w:hAnsi="Segoe UI" w:cs="Segoe UI"/>
          <w:color w:val="000000"/>
          <w:sz w:val="22"/>
          <w:szCs w:val="22"/>
          <w:lang w:val="id-ID"/>
        </w:rPr>
        <w:t>21</w:t>
      </w:r>
      <w:r>
        <w:rPr>
          <w:rFonts w:ascii="Segoe UI" w:hAnsi="Segoe UI" w:cs="Segoe UI"/>
          <w:color w:val="000000"/>
          <w:sz w:val="22"/>
          <w:szCs w:val="22"/>
          <w:lang w:val="id-ID"/>
        </w:rPr>
        <w:t xml:space="preserve"> angkatan), terrealisasi hanya</w:t>
      </w:r>
      <w:r w:rsidR="00195946">
        <w:rPr>
          <w:rFonts w:ascii="Segoe UI" w:hAnsi="Segoe UI" w:cs="Segoe UI"/>
          <w:color w:val="000000"/>
          <w:sz w:val="22"/>
          <w:szCs w:val="22"/>
          <w:lang w:val="id-ID"/>
        </w:rPr>
        <w:t xml:space="preserve"> 202</w:t>
      </w:r>
      <w:r w:rsidR="00CD5410">
        <w:rPr>
          <w:rFonts w:ascii="Segoe UI" w:hAnsi="Segoe UI" w:cs="Segoe UI"/>
          <w:color w:val="000000"/>
          <w:sz w:val="22"/>
          <w:szCs w:val="22"/>
          <w:lang w:val="id-ID"/>
        </w:rPr>
        <w:t xml:space="preserve"> o</w:t>
      </w:r>
      <w:r>
        <w:rPr>
          <w:rFonts w:ascii="Segoe UI" w:hAnsi="Segoe UI" w:cs="Segoe UI"/>
          <w:color w:val="000000"/>
          <w:sz w:val="22"/>
          <w:szCs w:val="22"/>
          <w:lang w:val="id-ID"/>
        </w:rPr>
        <w:t xml:space="preserve">rang peserta yang diselenggarakan dalam </w:t>
      </w:r>
      <w:r w:rsidR="00195946">
        <w:rPr>
          <w:rFonts w:ascii="Segoe UI" w:hAnsi="Segoe UI" w:cs="Segoe UI"/>
          <w:color w:val="000000"/>
          <w:sz w:val="22"/>
          <w:szCs w:val="22"/>
          <w:lang w:val="id-ID"/>
        </w:rPr>
        <w:t>6</w:t>
      </w:r>
      <w:r>
        <w:rPr>
          <w:rFonts w:ascii="Segoe UI" w:hAnsi="Segoe UI" w:cs="Segoe UI"/>
          <w:color w:val="000000"/>
          <w:sz w:val="22"/>
          <w:szCs w:val="22"/>
          <w:lang w:val="id-ID"/>
        </w:rPr>
        <w:t xml:space="preserve"> angkatan. Kurangnya jumlah peserta ini mengakibatkan </w:t>
      </w:r>
      <w:r w:rsidRPr="00157A79">
        <w:rPr>
          <w:rFonts w:ascii="Segoe UI" w:hAnsi="Segoe UI" w:cs="Segoe UI"/>
          <w:lang w:val="id-ID"/>
        </w:rPr>
        <w:t xml:space="preserve">realisasi keuangan </w:t>
      </w:r>
      <w:r w:rsidR="00653AEA">
        <w:rPr>
          <w:rFonts w:ascii="Segoe UI" w:hAnsi="Segoe UI" w:cs="Segoe UI"/>
          <w:lang w:val="id-ID"/>
        </w:rPr>
        <w:t xml:space="preserve">menjadi sangat rendah </w:t>
      </w:r>
      <w:r>
        <w:rPr>
          <w:rFonts w:ascii="Segoe UI" w:hAnsi="Segoe UI" w:cs="Segoe UI"/>
          <w:lang w:val="id-ID"/>
        </w:rPr>
        <w:t xml:space="preserve">yaitu </w:t>
      </w:r>
      <w:r w:rsidRPr="00157A79">
        <w:rPr>
          <w:rFonts w:ascii="Segoe UI" w:hAnsi="Segoe UI" w:cs="Segoe UI"/>
          <w:lang w:val="id-ID"/>
        </w:rPr>
        <w:t>sebesar Rp.</w:t>
      </w:r>
      <w:r w:rsidR="00B64A7B">
        <w:rPr>
          <w:rFonts w:ascii="Segoe UI" w:hAnsi="Segoe UI" w:cs="Segoe UI"/>
          <w:lang w:val="id-ID"/>
        </w:rPr>
        <w:t>375</w:t>
      </w:r>
      <w:r w:rsidRPr="00157A79">
        <w:rPr>
          <w:rFonts w:ascii="Segoe UI" w:hAnsi="Segoe UI" w:cs="Segoe UI"/>
          <w:lang w:val="id-ID"/>
        </w:rPr>
        <w:t>.</w:t>
      </w:r>
      <w:r w:rsidR="00B64A7B">
        <w:rPr>
          <w:rFonts w:ascii="Segoe UI" w:hAnsi="Segoe UI" w:cs="Segoe UI"/>
          <w:lang w:val="id-ID"/>
        </w:rPr>
        <w:t>803</w:t>
      </w:r>
      <w:r w:rsidRPr="00157A79">
        <w:rPr>
          <w:rFonts w:ascii="Segoe UI" w:hAnsi="Segoe UI" w:cs="Segoe UI"/>
          <w:lang w:val="id-ID"/>
        </w:rPr>
        <w:t>.</w:t>
      </w:r>
      <w:r w:rsidR="00B64A7B">
        <w:rPr>
          <w:rFonts w:ascii="Segoe UI" w:hAnsi="Segoe UI" w:cs="Segoe UI"/>
          <w:lang w:val="id-ID"/>
        </w:rPr>
        <w:t>450</w:t>
      </w:r>
      <w:r w:rsidRPr="00157A79">
        <w:rPr>
          <w:rFonts w:ascii="Segoe UI" w:hAnsi="Segoe UI" w:cs="Segoe UI"/>
          <w:lang w:val="id-ID"/>
        </w:rPr>
        <w:t>,- (</w:t>
      </w:r>
      <w:r w:rsidR="00653AEA">
        <w:rPr>
          <w:rFonts w:ascii="Segoe UI" w:hAnsi="Segoe UI" w:cs="Segoe UI"/>
          <w:lang w:val="id-ID"/>
        </w:rPr>
        <w:t>20</w:t>
      </w:r>
      <w:r w:rsidRPr="00157A79">
        <w:rPr>
          <w:rFonts w:ascii="Segoe UI" w:hAnsi="Segoe UI" w:cs="Segoe UI"/>
          <w:lang w:val="id-ID"/>
        </w:rPr>
        <w:t>,</w:t>
      </w:r>
      <w:r w:rsidR="00653AEA">
        <w:rPr>
          <w:rFonts w:ascii="Segoe UI" w:hAnsi="Segoe UI" w:cs="Segoe UI"/>
          <w:lang w:val="id-ID"/>
        </w:rPr>
        <w:t>88</w:t>
      </w:r>
      <w:r w:rsidRPr="00157A79">
        <w:rPr>
          <w:rFonts w:ascii="Segoe UI" w:hAnsi="Segoe UI" w:cs="Segoe UI"/>
          <w:lang w:val="id-ID"/>
        </w:rPr>
        <w:t xml:space="preserve">%). </w:t>
      </w:r>
      <w:r>
        <w:rPr>
          <w:rFonts w:ascii="Segoe UI" w:hAnsi="Segoe UI" w:cs="Segoe UI"/>
          <w:lang w:val="id-ID"/>
        </w:rPr>
        <w:t xml:space="preserve">Namun secara fisik kegiatan telah terlaksana </w:t>
      </w:r>
      <w:r w:rsidR="003E26C4">
        <w:rPr>
          <w:rFonts w:ascii="Segoe UI" w:hAnsi="Segoe UI" w:cs="Segoe UI"/>
          <w:lang w:val="id-ID"/>
        </w:rPr>
        <w:t xml:space="preserve">sebanyak 6 angkatan dengan realisasi fisik </w:t>
      </w:r>
      <w:r>
        <w:rPr>
          <w:rFonts w:ascii="Segoe UI" w:hAnsi="Segoe UI" w:cs="Segoe UI"/>
          <w:lang w:val="id-ID"/>
        </w:rPr>
        <w:t>100</w:t>
      </w:r>
      <w:r w:rsidR="003E26C4">
        <w:rPr>
          <w:rFonts w:ascii="Segoe UI" w:hAnsi="Segoe UI" w:cs="Segoe UI"/>
          <w:lang w:val="id-ID"/>
        </w:rPr>
        <w:t>%.</w:t>
      </w:r>
    </w:p>
    <w:p w:rsidR="00CD5410" w:rsidRPr="00157A79" w:rsidRDefault="00CD5410" w:rsidP="00CD5410">
      <w:pPr>
        <w:pStyle w:val="ListParagraph"/>
        <w:numPr>
          <w:ilvl w:val="0"/>
          <w:numId w:val="16"/>
        </w:numPr>
        <w:tabs>
          <w:tab w:val="left" w:pos="1843"/>
        </w:tabs>
        <w:spacing w:line="360" w:lineRule="auto"/>
        <w:jc w:val="both"/>
        <w:rPr>
          <w:rFonts w:ascii="Segoe UI" w:hAnsi="Segoe UI" w:cs="Segoe UI"/>
          <w:lang w:val="id-ID"/>
        </w:rPr>
      </w:pPr>
      <w:r w:rsidRPr="00CD5410">
        <w:rPr>
          <w:rFonts w:ascii="Segoe UI" w:hAnsi="Segoe UI" w:cs="Segoe UI"/>
          <w:lang w:val="id-ID"/>
        </w:rPr>
        <w:t>Diklat Pendidikan Dasar Bagi CPNS Gol III Pola Kontribusi</w:t>
      </w:r>
    </w:p>
    <w:p w:rsidR="00CD5410" w:rsidRDefault="00CD5410" w:rsidP="00CD5410">
      <w:pPr>
        <w:pStyle w:val="ListParagraph"/>
        <w:tabs>
          <w:tab w:val="left" w:pos="1843"/>
        </w:tabs>
        <w:spacing w:line="360" w:lineRule="auto"/>
        <w:ind w:left="1920"/>
        <w:jc w:val="both"/>
        <w:rPr>
          <w:rFonts w:ascii="Segoe UI" w:hAnsi="Segoe UI" w:cs="Segoe UI"/>
          <w:lang w:val="id-ID"/>
        </w:rPr>
      </w:pPr>
      <w:r w:rsidRPr="00613E23">
        <w:rPr>
          <w:rFonts w:ascii="Segoe UI" w:hAnsi="Segoe UI" w:cs="Segoe UI"/>
          <w:lang w:val="id-ID"/>
        </w:rPr>
        <w:t>Kegiatan ini batal dilaksanakan karena tidak terpenuhinya kuota peserta</w:t>
      </w:r>
      <w:r w:rsidR="00FD7775">
        <w:rPr>
          <w:rFonts w:ascii="Segoe UI" w:hAnsi="Segoe UI" w:cs="Segoe UI"/>
          <w:lang w:val="id-ID"/>
        </w:rPr>
        <w:t xml:space="preserve"> sehingga anggaran sebesar Rp.</w:t>
      </w:r>
      <w:r w:rsidRPr="00613E23">
        <w:rPr>
          <w:rFonts w:ascii="Segoe UI" w:hAnsi="Segoe UI" w:cs="Segoe UI"/>
          <w:lang w:val="id-ID"/>
        </w:rPr>
        <w:t>1</w:t>
      </w:r>
      <w:r w:rsidR="004B6930">
        <w:rPr>
          <w:rFonts w:ascii="Segoe UI" w:hAnsi="Segoe UI" w:cs="Segoe UI"/>
          <w:lang w:val="id-ID"/>
        </w:rPr>
        <w:t>.800</w:t>
      </w:r>
      <w:r w:rsidRPr="00613E23">
        <w:rPr>
          <w:rFonts w:ascii="Segoe UI" w:hAnsi="Segoe UI" w:cs="Segoe UI"/>
          <w:lang w:val="id-ID"/>
        </w:rPr>
        <w:t xml:space="preserve">.000.000,- tidak dapat direalisasikan dan realisasi keuangan menjadi 0%. Namun </w:t>
      </w:r>
      <w:r w:rsidRPr="00613E23">
        <w:rPr>
          <w:rFonts w:ascii="Segoe UI" w:hAnsi="Segoe UI" w:cs="Segoe UI"/>
          <w:lang w:val="id-ID"/>
        </w:rPr>
        <w:lastRenderedPageBreak/>
        <w:t>secara fisik kegiatan-kegiatan persiapan awal telah te</w:t>
      </w:r>
      <w:r>
        <w:rPr>
          <w:rFonts w:ascii="Segoe UI" w:hAnsi="Segoe UI" w:cs="Segoe UI"/>
          <w:lang w:val="id-ID"/>
        </w:rPr>
        <w:t>r</w:t>
      </w:r>
      <w:r w:rsidRPr="00613E23">
        <w:rPr>
          <w:rFonts w:ascii="Segoe UI" w:hAnsi="Segoe UI" w:cs="Segoe UI"/>
          <w:lang w:val="id-ID"/>
        </w:rPr>
        <w:t>r</w:t>
      </w:r>
      <w:r>
        <w:rPr>
          <w:rFonts w:ascii="Segoe UI" w:hAnsi="Segoe UI" w:cs="Segoe UI"/>
          <w:lang w:val="id-ID"/>
        </w:rPr>
        <w:t>e</w:t>
      </w:r>
      <w:r w:rsidRPr="00613E23">
        <w:rPr>
          <w:rFonts w:ascii="Segoe UI" w:hAnsi="Segoe UI" w:cs="Segoe UI"/>
          <w:lang w:val="id-ID"/>
        </w:rPr>
        <w:t>alisasi sebesar 20%.</w:t>
      </w:r>
    </w:p>
    <w:p w:rsidR="00BB423B" w:rsidRDefault="00BB423B" w:rsidP="00C73737">
      <w:pPr>
        <w:numPr>
          <w:ilvl w:val="0"/>
          <w:numId w:val="6"/>
        </w:numPr>
        <w:spacing w:line="360" w:lineRule="auto"/>
        <w:ind w:left="1418"/>
        <w:jc w:val="both"/>
        <w:rPr>
          <w:rFonts w:ascii="Segoe UI" w:hAnsi="Segoe UI" w:cs="Segoe UI"/>
          <w:b/>
          <w:lang w:val="id-ID"/>
        </w:rPr>
      </w:pPr>
      <w:r w:rsidRPr="007412D1">
        <w:rPr>
          <w:rFonts w:ascii="Segoe UI" w:hAnsi="Segoe UI" w:cs="Segoe UI"/>
          <w:b/>
          <w:lang w:val="id-ID"/>
        </w:rPr>
        <w:t xml:space="preserve">Diklat </w:t>
      </w:r>
      <w:r w:rsidR="00921BEE">
        <w:rPr>
          <w:rFonts w:ascii="Segoe UI" w:hAnsi="Segoe UI" w:cs="Segoe UI"/>
          <w:b/>
          <w:lang w:val="id-ID"/>
        </w:rPr>
        <w:t>Pengembangan</w:t>
      </w:r>
      <w:r w:rsidR="005F4329">
        <w:rPr>
          <w:rFonts w:ascii="Segoe UI" w:hAnsi="Segoe UI" w:cs="Segoe UI"/>
          <w:b/>
          <w:lang w:val="id-ID"/>
        </w:rPr>
        <w:t xml:space="preserve"> Kompetensi </w:t>
      </w:r>
      <w:r w:rsidRPr="007412D1">
        <w:rPr>
          <w:rFonts w:ascii="Segoe UI" w:hAnsi="Segoe UI" w:cs="Segoe UI"/>
          <w:b/>
          <w:lang w:val="id-ID"/>
        </w:rPr>
        <w:t>Teknis</w:t>
      </w:r>
    </w:p>
    <w:p w:rsidR="002373FF" w:rsidRPr="002373FF" w:rsidRDefault="002373FF" w:rsidP="002373FF">
      <w:pPr>
        <w:spacing w:line="360" w:lineRule="auto"/>
        <w:ind w:left="1418"/>
        <w:jc w:val="both"/>
        <w:rPr>
          <w:rFonts w:ascii="Segoe UI" w:hAnsi="Segoe UI" w:cs="Segoe UI"/>
          <w:lang w:val="id-ID"/>
        </w:rPr>
      </w:pPr>
      <w:r w:rsidRPr="002373FF">
        <w:rPr>
          <w:rFonts w:ascii="Segoe UI" w:hAnsi="Segoe UI" w:cs="Segoe UI"/>
          <w:lang w:val="id-ID"/>
        </w:rPr>
        <w:t>Kegiatan Diklat Pe</w:t>
      </w:r>
      <w:r w:rsidR="001B04C7">
        <w:rPr>
          <w:rFonts w:ascii="Segoe UI" w:hAnsi="Segoe UI" w:cs="Segoe UI"/>
          <w:lang w:val="id-ID"/>
        </w:rPr>
        <w:t>ngembangan Kompetensi Teknis</w:t>
      </w:r>
      <w:r w:rsidRPr="002373FF">
        <w:rPr>
          <w:rFonts w:ascii="Segoe UI" w:hAnsi="Segoe UI" w:cs="Segoe UI"/>
          <w:lang w:val="id-ID"/>
        </w:rPr>
        <w:t xml:space="preserve"> dilaksanakan oleh Bidang Pengembangan Kompetensi </w:t>
      </w:r>
      <w:r w:rsidR="001B04C7">
        <w:rPr>
          <w:rFonts w:ascii="Segoe UI" w:hAnsi="Segoe UI" w:cs="Segoe UI"/>
          <w:lang w:val="id-ID"/>
        </w:rPr>
        <w:t>Teknis</w:t>
      </w:r>
      <w:r w:rsidRPr="002373FF">
        <w:rPr>
          <w:rFonts w:ascii="Segoe UI" w:hAnsi="Segoe UI" w:cs="Segoe UI"/>
          <w:lang w:val="id-ID"/>
        </w:rPr>
        <w:t xml:space="preserve"> dengan menggunakan 2 (dua) sumber dana, yaitu dana APBD murni dan dana kontribusi. Anggaran yang berasal dari dana APBD murni adalah sebesar Rp.</w:t>
      </w:r>
      <w:r w:rsidR="00742AA9">
        <w:rPr>
          <w:rFonts w:ascii="Segoe UI" w:hAnsi="Segoe UI" w:cs="Segoe UI"/>
          <w:lang w:val="id-ID"/>
        </w:rPr>
        <w:t>391</w:t>
      </w:r>
      <w:r w:rsidRPr="002373FF">
        <w:rPr>
          <w:rFonts w:ascii="Segoe UI" w:hAnsi="Segoe UI" w:cs="Segoe UI"/>
          <w:lang w:val="id-ID"/>
        </w:rPr>
        <w:t>.</w:t>
      </w:r>
      <w:r w:rsidR="00742AA9">
        <w:rPr>
          <w:rFonts w:ascii="Segoe UI" w:hAnsi="Segoe UI" w:cs="Segoe UI"/>
          <w:lang w:val="id-ID"/>
        </w:rPr>
        <w:t>033</w:t>
      </w:r>
      <w:r w:rsidRPr="002373FF">
        <w:rPr>
          <w:rFonts w:ascii="Segoe UI" w:hAnsi="Segoe UI" w:cs="Segoe UI"/>
          <w:lang w:val="id-ID"/>
        </w:rPr>
        <w:t>.</w:t>
      </w:r>
      <w:r w:rsidR="00742AA9">
        <w:rPr>
          <w:rFonts w:ascii="Segoe UI" w:hAnsi="Segoe UI" w:cs="Segoe UI"/>
          <w:lang w:val="id-ID"/>
        </w:rPr>
        <w:t>550</w:t>
      </w:r>
      <w:r w:rsidRPr="002373FF">
        <w:rPr>
          <w:rFonts w:ascii="Segoe UI" w:hAnsi="Segoe UI" w:cs="Segoe UI"/>
          <w:lang w:val="id-ID"/>
        </w:rPr>
        <w:t>,- dengan realisasi keuangan sebesar Rp.</w:t>
      </w:r>
      <w:r w:rsidR="00742AA9">
        <w:rPr>
          <w:rFonts w:ascii="Segoe UI" w:hAnsi="Segoe UI" w:cs="Segoe UI"/>
          <w:lang w:val="id-ID"/>
        </w:rPr>
        <w:t>364</w:t>
      </w:r>
      <w:r w:rsidRPr="002373FF">
        <w:rPr>
          <w:rFonts w:ascii="Segoe UI" w:hAnsi="Segoe UI" w:cs="Segoe UI"/>
          <w:lang w:val="id-ID"/>
        </w:rPr>
        <w:t>.10</w:t>
      </w:r>
      <w:r w:rsidR="00742AA9">
        <w:rPr>
          <w:rFonts w:ascii="Segoe UI" w:hAnsi="Segoe UI" w:cs="Segoe UI"/>
          <w:lang w:val="id-ID"/>
        </w:rPr>
        <w:t>3</w:t>
      </w:r>
      <w:r w:rsidRPr="002373FF">
        <w:rPr>
          <w:rFonts w:ascii="Segoe UI" w:hAnsi="Segoe UI" w:cs="Segoe UI"/>
          <w:lang w:val="id-ID"/>
        </w:rPr>
        <w:t>.</w:t>
      </w:r>
      <w:r w:rsidR="00742AA9">
        <w:rPr>
          <w:rFonts w:ascii="Segoe UI" w:hAnsi="Segoe UI" w:cs="Segoe UI"/>
          <w:lang w:val="id-ID"/>
        </w:rPr>
        <w:t>877</w:t>
      </w:r>
      <w:r w:rsidRPr="002373FF">
        <w:rPr>
          <w:rFonts w:ascii="Segoe UI" w:hAnsi="Segoe UI" w:cs="Segoe UI"/>
          <w:lang w:val="id-ID"/>
        </w:rPr>
        <w:t>,- (</w:t>
      </w:r>
      <w:r w:rsidR="003D14EA">
        <w:rPr>
          <w:rFonts w:ascii="Segoe UI" w:hAnsi="Segoe UI" w:cs="Segoe UI"/>
          <w:lang w:val="id-ID"/>
        </w:rPr>
        <w:t>93,11</w:t>
      </w:r>
      <w:r w:rsidRPr="002373FF">
        <w:rPr>
          <w:rFonts w:ascii="Segoe UI" w:hAnsi="Segoe UI" w:cs="Segoe UI"/>
          <w:lang w:val="id-ID"/>
        </w:rPr>
        <w:t xml:space="preserve">%) </w:t>
      </w:r>
      <w:r w:rsidR="00742AA9">
        <w:rPr>
          <w:rFonts w:ascii="Segoe UI" w:hAnsi="Segoe UI" w:cs="Segoe UI"/>
          <w:lang w:val="id-ID"/>
        </w:rPr>
        <w:t xml:space="preserve">yang </w:t>
      </w:r>
      <w:r w:rsidRPr="002373FF">
        <w:rPr>
          <w:rFonts w:ascii="Segoe UI" w:hAnsi="Segoe UI" w:cs="Segoe UI"/>
          <w:lang w:val="id-ID"/>
        </w:rPr>
        <w:t xml:space="preserve">terdiri dari </w:t>
      </w:r>
      <w:r w:rsidR="00742AA9">
        <w:rPr>
          <w:rFonts w:ascii="Segoe UI" w:hAnsi="Segoe UI" w:cs="Segoe UI"/>
          <w:lang w:val="id-ID"/>
        </w:rPr>
        <w:t>3</w:t>
      </w:r>
      <w:r w:rsidRPr="002373FF">
        <w:rPr>
          <w:rFonts w:ascii="Segoe UI" w:hAnsi="Segoe UI" w:cs="Segoe UI"/>
          <w:lang w:val="id-ID"/>
        </w:rPr>
        <w:t xml:space="preserve"> kegiatan. Sedangkan Anggaran yang berasal dari dana kontribusi adalah sebesar Rp.7</w:t>
      </w:r>
      <w:r w:rsidR="00742AA9">
        <w:rPr>
          <w:rFonts w:ascii="Segoe UI" w:hAnsi="Segoe UI" w:cs="Segoe UI"/>
          <w:lang w:val="id-ID"/>
        </w:rPr>
        <w:t>50</w:t>
      </w:r>
      <w:r w:rsidRPr="002373FF">
        <w:rPr>
          <w:rFonts w:ascii="Segoe UI" w:hAnsi="Segoe UI" w:cs="Segoe UI"/>
          <w:lang w:val="id-ID"/>
        </w:rPr>
        <w:t>.</w:t>
      </w:r>
      <w:r w:rsidR="00742AA9">
        <w:rPr>
          <w:rFonts w:ascii="Segoe UI" w:hAnsi="Segoe UI" w:cs="Segoe UI"/>
          <w:lang w:val="id-ID"/>
        </w:rPr>
        <w:t>000</w:t>
      </w:r>
      <w:r w:rsidRPr="002373FF">
        <w:rPr>
          <w:rFonts w:ascii="Segoe UI" w:hAnsi="Segoe UI" w:cs="Segoe UI"/>
          <w:lang w:val="id-ID"/>
        </w:rPr>
        <w:t>.</w:t>
      </w:r>
      <w:r w:rsidR="00742AA9">
        <w:rPr>
          <w:rFonts w:ascii="Segoe UI" w:hAnsi="Segoe UI" w:cs="Segoe UI"/>
          <w:lang w:val="id-ID"/>
        </w:rPr>
        <w:t>000</w:t>
      </w:r>
      <w:r w:rsidRPr="002373FF">
        <w:rPr>
          <w:rFonts w:ascii="Segoe UI" w:hAnsi="Segoe UI" w:cs="Segoe UI"/>
          <w:lang w:val="id-ID"/>
        </w:rPr>
        <w:t xml:space="preserve">,- dengan </w:t>
      </w:r>
      <w:r w:rsidR="00742AA9">
        <w:rPr>
          <w:rFonts w:ascii="Segoe UI" w:hAnsi="Segoe UI" w:cs="Segoe UI"/>
          <w:lang w:val="id-ID"/>
        </w:rPr>
        <w:t>jumlah kegiatan sebanyak 5</w:t>
      </w:r>
      <w:r w:rsidRPr="002373FF">
        <w:rPr>
          <w:rFonts w:ascii="Segoe UI" w:hAnsi="Segoe UI" w:cs="Segoe UI"/>
          <w:lang w:val="id-ID"/>
        </w:rPr>
        <w:t xml:space="preserve"> kegiatan. </w:t>
      </w:r>
      <w:r w:rsidR="00742AA9">
        <w:rPr>
          <w:rFonts w:ascii="Segoe UI" w:hAnsi="Segoe UI" w:cs="Segoe UI"/>
          <w:lang w:val="id-ID"/>
        </w:rPr>
        <w:t xml:space="preserve">Namun kelima kegiatan diklat teknis pola kontribusi ini batal dilaksanakan karena kuota peserta yang tidak terpenuhi. </w:t>
      </w:r>
      <w:r w:rsidRPr="002373FF">
        <w:rPr>
          <w:rFonts w:ascii="Segoe UI" w:hAnsi="Segoe UI" w:cs="Segoe UI"/>
          <w:lang w:val="id-ID"/>
        </w:rPr>
        <w:t xml:space="preserve"> </w:t>
      </w:r>
    </w:p>
    <w:p w:rsidR="005D3EA5" w:rsidRPr="005D3EA5" w:rsidRDefault="005D3EA5" w:rsidP="005D3EA5">
      <w:pPr>
        <w:pStyle w:val="ListParagraph"/>
        <w:numPr>
          <w:ilvl w:val="0"/>
          <w:numId w:val="8"/>
        </w:numPr>
        <w:spacing w:line="360" w:lineRule="auto"/>
        <w:ind w:left="1843"/>
        <w:jc w:val="both"/>
        <w:rPr>
          <w:rFonts w:ascii="Segoe UI" w:hAnsi="Segoe UI" w:cs="Segoe UI"/>
          <w:lang w:val="id-ID"/>
        </w:rPr>
      </w:pPr>
      <w:r>
        <w:rPr>
          <w:rFonts w:ascii="Segoe UI" w:hAnsi="Segoe UI" w:cs="Segoe UI"/>
          <w:color w:val="000000"/>
        </w:rPr>
        <w:t xml:space="preserve">Diklat Teknis Perencanaan dan </w:t>
      </w:r>
      <w:r>
        <w:rPr>
          <w:rFonts w:ascii="Segoe UI" w:hAnsi="Segoe UI" w:cs="Segoe UI"/>
          <w:color w:val="000000"/>
          <w:lang w:val="id-ID"/>
        </w:rPr>
        <w:t>P</w:t>
      </w:r>
      <w:r w:rsidRPr="005D3EA5">
        <w:rPr>
          <w:rFonts w:ascii="Segoe UI" w:hAnsi="Segoe UI" w:cs="Segoe UI"/>
          <w:color w:val="000000"/>
        </w:rPr>
        <w:t>enganggaran Berbasis Kinerja</w:t>
      </w:r>
    </w:p>
    <w:p w:rsidR="007C6551" w:rsidRPr="005D3EA5" w:rsidRDefault="007C6551" w:rsidP="005D3EA5">
      <w:pPr>
        <w:pStyle w:val="ListParagraph"/>
        <w:spacing w:line="360" w:lineRule="auto"/>
        <w:ind w:left="1843"/>
        <w:jc w:val="both"/>
        <w:rPr>
          <w:rFonts w:ascii="Segoe UI" w:hAnsi="Segoe UI" w:cs="Segoe UI"/>
          <w:lang w:val="id-ID"/>
        </w:rPr>
      </w:pPr>
      <w:r w:rsidRPr="005D3EA5">
        <w:rPr>
          <w:rFonts w:ascii="Segoe UI" w:hAnsi="Segoe UI" w:cs="Segoe UI"/>
          <w:color w:val="000000"/>
        </w:rPr>
        <w:t xml:space="preserve">Diklat </w:t>
      </w:r>
      <w:r w:rsidR="00F27CE0" w:rsidRPr="005D3EA5">
        <w:rPr>
          <w:rFonts w:ascii="Segoe UI" w:hAnsi="Segoe UI" w:cs="Segoe UI"/>
          <w:color w:val="000000"/>
        </w:rPr>
        <w:t>ini</w:t>
      </w:r>
      <w:r w:rsidRPr="005D3EA5">
        <w:rPr>
          <w:rFonts w:ascii="Segoe UI" w:hAnsi="Segoe UI" w:cs="Segoe UI"/>
          <w:color w:val="000000"/>
        </w:rPr>
        <w:t xml:space="preserve"> diikuti sebanyak 30 orang peserta berasal dari </w:t>
      </w:r>
      <w:r w:rsidR="007672D3" w:rsidRPr="005D3EA5">
        <w:rPr>
          <w:rFonts w:ascii="Segoe UI" w:hAnsi="Segoe UI" w:cs="Segoe UI"/>
          <w:color w:val="000000"/>
        </w:rPr>
        <w:t>O</w:t>
      </w:r>
      <w:r w:rsidRPr="005D3EA5">
        <w:rPr>
          <w:rFonts w:ascii="Segoe UI" w:hAnsi="Segoe UI" w:cs="Segoe UI"/>
          <w:color w:val="000000"/>
        </w:rPr>
        <w:t xml:space="preserve">PD </w:t>
      </w:r>
      <w:r w:rsidR="005D3EA5">
        <w:rPr>
          <w:rFonts w:ascii="Segoe UI" w:hAnsi="Segoe UI" w:cs="Segoe UI"/>
          <w:color w:val="000000"/>
          <w:lang w:val="id-ID"/>
        </w:rPr>
        <w:t xml:space="preserve">dilingkungan </w:t>
      </w:r>
      <w:r w:rsidRPr="005D3EA5">
        <w:rPr>
          <w:rFonts w:ascii="Segoe UI" w:hAnsi="Segoe UI" w:cs="Segoe UI"/>
          <w:color w:val="000000"/>
        </w:rPr>
        <w:t>P</w:t>
      </w:r>
      <w:r w:rsidR="005D3EA5">
        <w:rPr>
          <w:rFonts w:ascii="Segoe UI" w:hAnsi="Segoe UI" w:cs="Segoe UI"/>
          <w:color w:val="000000"/>
        </w:rPr>
        <w:t>rovinsi Sumatera Barat yang di</w:t>
      </w:r>
      <w:r w:rsidRPr="005D3EA5">
        <w:rPr>
          <w:rFonts w:ascii="Segoe UI" w:hAnsi="Segoe UI" w:cs="Segoe UI"/>
          <w:color w:val="000000"/>
        </w:rPr>
        <w:t xml:space="preserve">selenggarakan di </w:t>
      </w:r>
      <w:r w:rsidR="007672D3" w:rsidRPr="005D3EA5">
        <w:rPr>
          <w:rFonts w:ascii="Segoe UI" w:hAnsi="Segoe UI" w:cs="Segoe UI"/>
          <w:color w:val="000000"/>
        </w:rPr>
        <w:t>Badan Pengembangan Sumber Daya</w:t>
      </w:r>
      <w:r w:rsidR="007672D3" w:rsidRPr="005D3EA5">
        <w:rPr>
          <w:rFonts w:ascii="Segoe UI" w:hAnsi="Segoe UI" w:cs="Segoe UI"/>
          <w:lang w:val="id-ID"/>
        </w:rPr>
        <w:t xml:space="preserve"> Manusia</w:t>
      </w:r>
      <w:r w:rsidRPr="005D3EA5">
        <w:rPr>
          <w:rFonts w:ascii="Segoe UI" w:hAnsi="Segoe UI" w:cs="Segoe UI"/>
          <w:color w:val="000000"/>
          <w:lang w:val="id-ID"/>
        </w:rPr>
        <w:t xml:space="preserve"> Provinsi Sumatera Barat dengan </w:t>
      </w:r>
      <w:r w:rsidR="00903D28" w:rsidRPr="005D3EA5">
        <w:rPr>
          <w:rFonts w:ascii="Segoe UI" w:hAnsi="Segoe UI" w:cs="Segoe UI"/>
          <w:lang w:val="id-ID"/>
        </w:rPr>
        <w:t xml:space="preserve">dukungan dana </w:t>
      </w:r>
      <w:r w:rsidR="00B82A11" w:rsidRPr="005D3EA5">
        <w:rPr>
          <w:rFonts w:ascii="Segoe UI" w:hAnsi="Segoe UI" w:cs="Segoe UI"/>
          <w:lang w:val="id-ID"/>
        </w:rPr>
        <w:t xml:space="preserve">APBD </w:t>
      </w:r>
      <w:r w:rsidRPr="005D3EA5">
        <w:rPr>
          <w:rFonts w:ascii="Segoe UI" w:hAnsi="Segoe UI" w:cs="Segoe UI"/>
          <w:lang w:val="id-ID"/>
        </w:rPr>
        <w:t>sebesar Rp.</w:t>
      </w:r>
      <w:r w:rsidR="00DE61A7" w:rsidRPr="00DE61A7">
        <w:t xml:space="preserve"> </w:t>
      </w:r>
      <w:r w:rsidR="00DE61A7" w:rsidRPr="00DE61A7">
        <w:rPr>
          <w:rFonts w:ascii="Segoe UI" w:hAnsi="Segoe UI" w:cs="Segoe UI"/>
          <w:lang w:val="id-ID"/>
        </w:rPr>
        <w:t>176</w:t>
      </w:r>
      <w:r w:rsidR="00DE61A7">
        <w:rPr>
          <w:rFonts w:ascii="Segoe UI" w:hAnsi="Segoe UI" w:cs="Segoe UI"/>
          <w:lang w:val="id-ID"/>
        </w:rPr>
        <w:t>.</w:t>
      </w:r>
      <w:r w:rsidR="00DE61A7" w:rsidRPr="00DE61A7">
        <w:rPr>
          <w:rFonts w:ascii="Segoe UI" w:hAnsi="Segoe UI" w:cs="Segoe UI"/>
          <w:lang w:val="id-ID"/>
        </w:rPr>
        <w:t>190</w:t>
      </w:r>
      <w:r w:rsidR="00DE61A7">
        <w:rPr>
          <w:rFonts w:ascii="Segoe UI" w:hAnsi="Segoe UI" w:cs="Segoe UI"/>
          <w:lang w:val="id-ID"/>
        </w:rPr>
        <w:t>.</w:t>
      </w:r>
      <w:r w:rsidR="00DE61A7" w:rsidRPr="00DE61A7">
        <w:rPr>
          <w:rFonts w:ascii="Segoe UI" w:hAnsi="Segoe UI" w:cs="Segoe UI"/>
          <w:lang w:val="id-ID"/>
        </w:rPr>
        <w:t>100</w:t>
      </w:r>
      <w:proofErr w:type="gramStart"/>
      <w:r w:rsidRPr="005D3EA5">
        <w:rPr>
          <w:color w:val="000000"/>
          <w:lang w:val="id-ID"/>
        </w:rPr>
        <w:t>,-</w:t>
      </w:r>
      <w:proofErr w:type="gramEnd"/>
      <w:r w:rsidR="00594BD9" w:rsidRPr="005D3EA5">
        <w:rPr>
          <w:color w:val="000000"/>
          <w:lang w:val="id-ID"/>
        </w:rPr>
        <w:t xml:space="preserve"> </w:t>
      </w:r>
      <w:r w:rsidR="007672D3" w:rsidRPr="005D3EA5">
        <w:rPr>
          <w:rFonts w:ascii="Segoe UI" w:hAnsi="Segoe UI" w:cs="Segoe UI"/>
          <w:lang w:val="id-ID"/>
        </w:rPr>
        <w:t xml:space="preserve">dengan </w:t>
      </w:r>
      <w:r w:rsidRPr="005D3EA5">
        <w:rPr>
          <w:rFonts w:ascii="Segoe UI" w:hAnsi="Segoe UI" w:cs="Segoe UI"/>
          <w:lang w:val="id-ID"/>
        </w:rPr>
        <w:t xml:space="preserve">realisasi keuangan </w:t>
      </w:r>
      <w:r w:rsidR="007672D3" w:rsidRPr="005D3EA5">
        <w:rPr>
          <w:rFonts w:ascii="Segoe UI" w:hAnsi="Segoe UI" w:cs="Segoe UI"/>
          <w:lang w:val="id-ID"/>
        </w:rPr>
        <w:t xml:space="preserve">sebesar </w:t>
      </w:r>
      <w:r w:rsidRPr="005D3EA5">
        <w:rPr>
          <w:rFonts w:ascii="Segoe UI" w:hAnsi="Segoe UI" w:cs="Segoe UI"/>
          <w:lang w:val="id-ID"/>
        </w:rPr>
        <w:t>Rp. 1</w:t>
      </w:r>
      <w:r w:rsidR="00DE61A7">
        <w:rPr>
          <w:rFonts w:ascii="Segoe UI" w:hAnsi="Segoe UI" w:cs="Segoe UI"/>
          <w:lang w:val="id-ID"/>
        </w:rPr>
        <w:t>52</w:t>
      </w:r>
      <w:r w:rsidR="007672D3" w:rsidRPr="005D3EA5">
        <w:rPr>
          <w:rFonts w:ascii="Segoe UI" w:hAnsi="Segoe UI" w:cs="Segoe UI"/>
          <w:lang w:val="id-ID"/>
        </w:rPr>
        <w:t>.</w:t>
      </w:r>
      <w:r w:rsidR="00DE61A7">
        <w:rPr>
          <w:rFonts w:ascii="Segoe UI" w:hAnsi="Segoe UI" w:cs="Segoe UI"/>
          <w:lang w:val="id-ID"/>
        </w:rPr>
        <w:t>027</w:t>
      </w:r>
      <w:r w:rsidR="007672D3" w:rsidRPr="005D3EA5">
        <w:rPr>
          <w:rFonts w:ascii="Segoe UI" w:hAnsi="Segoe UI" w:cs="Segoe UI"/>
          <w:lang w:val="id-ID"/>
        </w:rPr>
        <w:t>.</w:t>
      </w:r>
      <w:r w:rsidR="00DE61A7">
        <w:rPr>
          <w:rFonts w:ascii="Segoe UI" w:hAnsi="Segoe UI" w:cs="Segoe UI"/>
          <w:lang w:val="id-ID"/>
        </w:rPr>
        <w:t>051</w:t>
      </w:r>
      <w:r w:rsidRPr="005D3EA5">
        <w:rPr>
          <w:rFonts w:ascii="Segoe UI" w:hAnsi="Segoe UI" w:cs="Segoe UI"/>
          <w:lang w:val="id-ID"/>
        </w:rPr>
        <w:t>,- (</w:t>
      </w:r>
      <w:r w:rsidR="00DE61A7">
        <w:rPr>
          <w:rFonts w:ascii="Segoe UI" w:hAnsi="Segoe UI" w:cs="Segoe UI"/>
          <w:lang w:val="id-ID"/>
        </w:rPr>
        <w:t>86</w:t>
      </w:r>
      <w:r w:rsidRPr="005D3EA5">
        <w:rPr>
          <w:rFonts w:ascii="Segoe UI" w:hAnsi="Segoe UI" w:cs="Segoe UI"/>
          <w:lang w:val="id-ID"/>
        </w:rPr>
        <w:t>,</w:t>
      </w:r>
      <w:r w:rsidR="00DE61A7">
        <w:rPr>
          <w:rFonts w:ascii="Segoe UI" w:hAnsi="Segoe UI" w:cs="Segoe UI"/>
          <w:lang w:val="id-ID"/>
        </w:rPr>
        <w:t>29</w:t>
      </w:r>
      <w:r w:rsidRPr="005D3EA5">
        <w:rPr>
          <w:rFonts w:ascii="Segoe UI" w:hAnsi="Segoe UI" w:cs="Segoe UI"/>
          <w:lang w:val="id-ID"/>
        </w:rPr>
        <w:t>%)</w:t>
      </w:r>
      <w:r w:rsidR="007672D3" w:rsidRPr="005D3EA5">
        <w:rPr>
          <w:rFonts w:ascii="Segoe UI" w:hAnsi="Segoe UI" w:cs="Segoe UI"/>
          <w:lang w:val="id-ID"/>
        </w:rPr>
        <w:t xml:space="preserve"> dan realisasi fisik sebesar 100 %</w:t>
      </w:r>
      <w:r w:rsidRPr="005D3EA5">
        <w:rPr>
          <w:rFonts w:ascii="Segoe UI" w:hAnsi="Segoe UI" w:cs="Segoe UI"/>
          <w:lang w:val="id-ID"/>
        </w:rPr>
        <w:t>.</w:t>
      </w:r>
      <w:r w:rsidR="00691634">
        <w:rPr>
          <w:rFonts w:ascii="Segoe UI" w:hAnsi="Segoe UI" w:cs="Segoe UI"/>
          <w:lang w:val="id-ID"/>
        </w:rPr>
        <w:t xml:space="preserve"> Tidak tercapainya target realisasi keuangan disebabkan karena e</w:t>
      </w:r>
      <w:r w:rsidR="00691634" w:rsidRPr="00691634">
        <w:rPr>
          <w:rFonts w:ascii="Segoe UI" w:hAnsi="Segoe UI" w:cs="Segoe UI"/>
          <w:lang w:val="id-ID"/>
        </w:rPr>
        <w:t xml:space="preserve">fisisensi </w:t>
      </w:r>
      <w:r w:rsidR="00691634">
        <w:rPr>
          <w:rFonts w:ascii="Segoe UI" w:hAnsi="Segoe UI" w:cs="Segoe UI"/>
          <w:lang w:val="id-ID"/>
        </w:rPr>
        <w:t>P</w:t>
      </w:r>
      <w:r w:rsidR="00691634" w:rsidRPr="00691634">
        <w:rPr>
          <w:rFonts w:ascii="Segoe UI" w:hAnsi="Segoe UI" w:cs="Segoe UI"/>
          <w:lang w:val="id-ID"/>
        </w:rPr>
        <w:t>erjalanan Dinas Luar Daerah dan adanya sisa pembayaran honor WI karena pada saat kegiatan dilaksanakan Pergub yang baru belum terbit, sehingga masih menggunakan standar pergub yang lama (Rp.100.000/JP).</w:t>
      </w:r>
    </w:p>
    <w:p w:rsidR="008E13EA" w:rsidRPr="007672D3" w:rsidRDefault="008E13EA" w:rsidP="00D70B57">
      <w:pPr>
        <w:pStyle w:val="ListParagraph"/>
        <w:numPr>
          <w:ilvl w:val="0"/>
          <w:numId w:val="8"/>
        </w:numPr>
        <w:spacing w:line="360" w:lineRule="auto"/>
        <w:ind w:left="1843"/>
        <w:jc w:val="both"/>
        <w:rPr>
          <w:rFonts w:ascii="Segoe UI" w:hAnsi="Segoe UI" w:cs="Segoe UI"/>
          <w:color w:val="000000"/>
        </w:rPr>
      </w:pPr>
      <w:r w:rsidRPr="007C6551">
        <w:rPr>
          <w:rFonts w:ascii="Segoe UI" w:hAnsi="Segoe UI" w:cs="Segoe UI"/>
          <w:color w:val="000000"/>
        </w:rPr>
        <w:t xml:space="preserve">Diklat </w:t>
      </w:r>
      <w:r w:rsidR="00D70B57">
        <w:rPr>
          <w:rFonts w:ascii="Segoe UI" w:hAnsi="Segoe UI" w:cs="Segoe UI"/>
          <w:color w:val="000000"/>
        </w:rPr>
        <w:t xml:space="preserve">Diklat Teknis </w:t>
      </w:r>
      <w:r w:rsidR="00D70B57">
        <w:rPr>
          <w:rFonts w:ascii="Segoe UI" w:hAnsi="Segoe UI" w:cs="Segoe UI"/>
          <w:color w:val="000000"/>
          <w:lang w:val="id-ID"/>
        </w:rPr>
        <w:t>M</w:t>
      </w:r>
      <w:r w:rsidR="00D70B57">
        <w:rPr>
          <w:rFonts w:ascii="Segoe UI" w:hAnsi="Segoe UI" w:cs="Segoe UI"/>
          <w:color w:val="000000"/>
        </w:rPr>
        <w:t xml:space="preserve">anajemen </w:t>
      </w:r>
      <w:r w:rsidR="00D70B57">
        <w:rPr>
          <w:rFonts w:ascii="Segoe UI" w:hAnsi="Segoe UI" w:cs="Segoe UI"/>
          <w:color w:val="000000"/>
          <w:lang w:val="id-ID"/>
        </w:rPr>
        <w:t>B</w:t>
      </w:r>
      <w:r w:rsidR="00D70B57" w:rsidRPr="00D70B57">
        <w:rPr>
          <w:rFonts w:ascii="Segoe UI" w:hAnsi="Segoe UI" w:cs="Segoe UI"/>
          <w:color w:val="000000"/>
        </w:rPr>
        <w:t>encana</w:t>
      </w:r>
    </w:p>
    <w:p w:rsidR="008E13EA" w:rsidRDefault="008E13EA" w:rsidP="008E13EA">
      <w:pPr>
        <w:pStyle w:val="ListParagraph"/>
        <w:spacing w:line="360" w:lineRule="auto"/>
        <w:ind w:left="1843"/>
        <w:jc w:val="both"/>
        <w:rPr>
          <w:rFonts w:ascii="Segoe UI" w:hAnsi="Segoe UI" w:cs="Segoe UI"/>
          <w:lang w:val="id-ID"/>
        </w:rPr>
      </w:pPr>
      <w:r w:rsidRPr="00E72F8F">
        <w:rPr>
          <w:rFonts w:ascii="Segoe UI" w:hAnsi="Segoe UI" w:cs="Segoe UI"/>
          <w:color w:val="000000"/>
        </w:rPr>
        <w:t xml:space="preserve">Diklat </w:t>
      </w:r>
      <w:r w:rsidR="007672D3">
        <w:rPr>
          <w:rFonts w:ascii="Segoe UI" w:hAnsi="Segoe UI" w:cs="Segoe UI"/>
          <w:color w:val="000000"/>
          <w:lang w:val="id-ID"/>
        </w:rPr>
        <w:t>ini</w:t>
      </w:r>
      <w:r w:rsidRPr="00E72F8F">
        <w:rPr>
          <w:rFonts w:ascii="Segoe UI" w:hAnsi="Segoe UI" w:cs="Segoe UI"/>
          <w:color w:val="000000"/>
          <w:lang w:val="id-ID"/>
        </w:rPr>
        <w:t xml:space="preserve"> diikuti </w:t>
      </w:r>
      <w:r w:rsidR="007672D3">
        <w:rPr>
          <w:rFonts w:ascii="Segoe UI" w:hAnsi="Segoe UI" w:cs="Segoe UI"/>
          <w:color w:val="000000"/>
          <w:lang w:val="id-ID"/>
        </w:rPr>
        <w:t xml:space="preserve">oleh </w:t>
      </w:r>
      <w:r w:rsidRPr="00E72F8F">
        <w:rPr>
          <w:rFonts w:ascii="Segoe UI" w:hAnsi="Segoe UI" w:cs="Segoe UI"/>
          <w:color w:val="000000"/>
          <w:lang w:val="id-ID"/>
        </w:rPr>
        <w:t xml:space="preserve">sebanyak </w:t>
      </w:r>
      <w:r w:rsidR="007672D3">
        <w:rPr>
          <w:rFonts w:ascii="Segoe UI" w:hAnsi="Segoe UI" w:cs="Segoe UI"/>
          <w:color w:val="000000"/>
          <w:lang w:val="id-ID"/>
        </w:rPr>
        <w:t>30 orang peserta berasal dari O</w:t>
      </w:r>
      <w:r w:rsidRPr="00E72F8F">
        <w:rPr>
          <w:rFonts w:ascii="Segoe UI" w:hAnsi="Segoe UI" w:cs="Segoe UI"/>
          <w:color w:val="000000"/>
          <w:lang w:val="id-ID"/>
        </w:rPr>
        <w:t xml:space="preserve">PD Provinsi Sumatera Barat yang dileselenggarakan di Badan </w:t>
      </w:r>
      <w:r w:rsidR="007672D3">
        <w:rPr>
          <w:rFonts w:ascii="Segoe UI" w:hAnsi="Segoe UI" w:cs="Segoe UI"/>
          <w:lang w:val="id-ID"/>
        </w:rPr>
        <w:t>Badan Pengembangan Sumber Daya Manusia</w:t>
      </w:r>
      <w:r w:rsidRPr="00E72F8F">
        <w:rPr>
          <w:rFonts w:ascii="Segoe UI" w:hAnsi="Segoe UI" w:cs="Segoe UI"/>
          <w:color w:val="000000"/>
          <w:lang w:val="id-ID"/>
        </w:rPr>
        <w:t xml:space="preserve"> Provinsi Sumatera Barat dengan </w:t>
      </w:r>
      <w:r w:rsidR="000713F3">
        <w:rPr>
          <w:rFonts w:ascii="Segoe UI" w:hAnsi="Segoe UI" w:cs="Segoe UI"/>
          <w:lang w:val="id-ID"/>
        </w:rPr>
        <w:t xml:space="preserve">dukungan dana </w:t>
      </w:r>
      <w:r w:rsidR="00B82A11">
        <w:rPr>
          <w:rFonts w:ascii="Segoe UI" w:hAnsi="Segoe UI" w:cs="Segoe UI"/>
          <w:lang w:val="id-ID"/>
        </w:rPr>
        <w:t xml:space="preserve">APBD </w:t>
      </w:r>
      <w:r w:rsidRPr="00E72F8F">
        <w:rPr>
          <w:rFonts w:ascii="Segoe UI" w:hAnsi="Segoe UI" w:cs="Segoe UI"/>
          <w:lang w:val="id-ID"/>
        </w:rPr>
        <w:t>sebesar Rp. 1</w:t>
      </w:r>
      <w:r w:rsidR="00D70B57">
        <w:rPr>
          <w:rFonts w:ascii="Segoe UI" w:hAnsi="Segoe UI" w:cs="Segoe UI"/>
          <w:lang w:val="id-ID"/>
        </w:rPr>
        <w:t>44</w:t>
      </w:r>
      <w:r w:rsidR="007672D3">
        <w:rPr>
          <w:rFonts w:ascii="Segoe UI" w:hAnsi="Segoe UI" w:cs="Segoe UI"/>
          <w:lang w:val="id-ID"/>
        </w:rPr>
        <w:t>.</w:t>
      </w:r>
      <w:r w:rsidR="00D70B57">
        <w:rPr>
          <w:rFonts w:ascii="Segoe UI" w:hAnsi="Segoe UI" w:cs="Segoe UI"/>
          <w:lang w:val="id-ID"/>
        </w:rPr>
        <w:t>824</w:t>
      </w:r>
      <w:r w:rsidR="007672D3">
        <w:rPr>
          <w:rFonts w:ascii="Segoe UI" w:hAnsi="Segoe UI" w:cs="Segoe UI"/>
          <w:lang w:val="id-ID"/>
        </w:rPr>
        <w:t>.</w:t>
      </w:r>
      <w:r w:rsidR="00D70B57">
        <w:rPr>
          <w:rFonts w:ascii="Segoe UI" w:hAnsi="Segoe UI" w:cs="Segoe UI"/>
          <w:lang w:val="id-ID"/>
        </w:rPr>
        <w:t>35</w:t>
      </w:r>
      <w:r w:rsidRPr="00E72F8F">
        <w:rPr>
          <w:rFonts w:ascii="Segoe UI" w:hAnsi="Segoe UI" w:cs="Segoe UI"/>
          <w:lang w:val="id-ID"/>
        </w:rPr>
        <w:t>0</w:t>
      </w:r>
      <w:proofErr w:type="gramStart"/>
      <w:r w:rsidRPr="00E72F8F">
        <w:rPr>
          <w:color w:val="000000"/>
          <w:lang w:val="id-ID"/>
        </w:rPr>
        <w:t>,-</w:t>
      </w:r>
      <w:proofErr w:type="gramEnd"/>
      <w:r w:rsidR="007672D3">
        <w:rPr>
          <w:color w:val="000000"/>
          <w:lang w:val="id-ID"/>
        </w:rPr>
        <w:t xml:space="preserve"> </w:t>
      </w:r>
      <w:r w:rsidR="007672D3" w:rsidRPr="007672D3">
        <w:rPr>
          <w:rFonts w:ascii="Segoe UI" w:hAnsi="Segoe UI" w:cs="Segoe UI"/>
          <w:lang w:val="id-ID"/>
        </w:rPr>
        <w:t xml:space="preserve">dengan </w:t>
      </w:r>
      <w:r w:rsidRPr="00E72F8F">
        <w:rPr>
          <w:rFonts w:ascii="Segoe UI" w:hAnsi="Segoe UI" w:cs="Segoe UI"/>
          <w:lang w:val="id-ID"/>
        </w:rPr>
        <w:lastRenderedPageBreak/>
        <w:t>realisasi fisik 100</w:t>
      </w:r>
      <w:r w:rsidR="000713F3">
        <w:rPr>
          <w:rFonts w:ascii="Segoe UI" w:hAnsi="Segoe UI" w:cs="Segoe UI"/>
          <w:lang w:val="id-ID"/>
        </w:rPr>
        <w:t>% dan</w:t>
      </w:r>
      <w:r w:rsidR="005922ED">
        <w:rPr>
          <w:rFonts w:ascii="Segoe UI" w:hAnsi="Segoe UI" w:cs="Segoe UI"/>
          <w:lang w:val="id-ID"/>
        </w:rPr>
        <w:t xml:space="preserve"> </w:t>
      </w:r>
      <w:r w:rsidR="00C507E3">
        <w:rPr>
          <w:rFonts w:ascii="Segoe UI" w:hAnsi="Segoe UI" w:cs="Segoe UI"/>
          <w:lang w:val="id-ID"/>
        </w:rPr>
        <w:t xml:space="preserve">capaian </w:t>
      </w:r>
      <w:r w:rsidR="005922ED">
        <w:rPr>
          <w:rFonts w:ascii="Segoe UI" w:hAnsi="Segoe UI" w:cs="Segoe UI"/>
          <w:lang w:val="id-ID"/>
        </w:rPr>
        <w:t>realisasi keuangan</w:t>
      </w:r>
      <w:r w:rsidR="00C507E3">
        <w:rPr>
          <w:rFonts w:ascii="Segoe UI" w:hAnsi="Segoe UI" w:cs="Segoe UI"/>
          <w:lang w:val="id-ID"/>
        </w:rPr>
        <w:t xml:space="preserve"> </w:t>
      </w:r>
      <w:r w:rsidR="005922ED">
        <w:rPr>
          <w:rFonts w:ascii="Segoe UI" w:hAnsi="Segoe UI" w:cs="Segoe UI"/>
          <w:lang w:val="id-ID"/>
        </w:rPr>
        <w:t>sebesar Rp.1</w:t>
      </w:r>
      <w:r w:rsidR="000713F3">
        <w:rPr>
          <w:rFonts w:ascii="Segoe UI" w:hAnsi="Segoe UI" w:cs="Segoe UI"/>
          <w:lang w:val="id-ID"/>
        </w:rPr>
        <w:t>4</w:t>
      </w:r>
      <w:r w:rsidR="00D70B57">
        <w:rPr>
          <w:rFonts w:ascii="Segoe UI" w:hAnsi="Segoe UI" w:cs="Segoe UI"/>
          <w:lang w:val="id-ID"/>
        </w:rPr>
        <w:t>2</w:t>
      </w:r>
      <w:r w:rsidR="005922ED">
        <w:rPr>
          <w:rFonts w:ascii="Segoe UI" w:hAnsi="Segoe UI" w:cs="Segoe UI"/>
          <w:lang w:val="id-ID"/>
        </w:rPr>
        <w:t>.3</w:t>
      </w:r>
      <w:r w:rsidR="00D70B57">
        <w:rPr>
          <w:rFonts w:ascii="Segoe UI" w:hAnsi="Segoe UI" w:cs="Segoe UI"/>
          <w:lang w:val="id-ID"/>
        </w:rPr>
        <w:t>8</w:t>
      </w:r>
      <w:r w:rsidR="005922ED">
        <w:rPr>
          <w:rFonts w:ascii="Segoe UI" w:hAnsi="Segoe UI" w:cs="Segoe UI"/>
          <w:lang w:val="id-ID"/>
        </w:rPr>
        <w:t>9</w:t>
      </w:r>
      <w:r w:rsidR="00D70B57">
        <w:rPr>
          <w:rFonts w:ascii="Segoe UI" w:hAnsi="Segoe UI" w:cs="Segoe UI"/>
          <w:lang w:val="id-ID"/>
        </w:rPr>
        <w:t>.09</w:t>
      </w:r>
      <w:r w:rsidR="000713F3">
        <w:rPr>
          <w:rFonts w:ascii="Segoe UI" w:hAnsi="Segoe UI" w:cs="Segoe UI"/>
          <w:lang w:val="id-ID"/>
        </w:rPr>
        <w:t>0</w:t>
      </w:r>
      <w:r w:rsidRPr="00E72F8F">
        <w:rPr>
          <w:rFonts w:ascii="Segoe UI" w:hAnsi="Segoe UI" w:cs="Segoe UI"/>
          <w:lang w:val="id-ID"/>
        </w:rPr>
        <w:t>,- (</w:t>
      </w:r>
      <w:r w:rsidR="00D70B57">
        <w:rPr>
          <w:rFonts w:ascii="Segoe UI" w:hAnsi="Segoe UI" w:cs="Segoe UI"/>
          <w:lang w:val="id-ID"/>
        </w:rPr>
        <w:t>98</w:t>
      </w:r>
      <w:r w:rsidR="000713F3">
        <w:rPr>
          <w:rFonts w:ascii="Segoe UI" w:hAnsi="Segoe UI" w:cs="Segoe UI"/>
          <w:lang w:val="id-ID"/>
        </w:rPr>
        <w:t>,</w:t>
      </w:r>
      <w:r w:rsidR="00D70B57">
        <w:rPr>
          <w:rFonts w:ascii="Segoe UI" w:hAnsi="Segoe UI" w:cs="Segoe UI"/>
          <w:lang w:val="id-ID"/>
        </w:rPr>
        <w:t>32</w:t>
      </w:r>
      <w:r w:rsidRPr="00E72F8F">
        <w:rPr>
          <w:rFonts w:ascii="Segoe UI" w:hAnsi="Segoe UI" w:cs="Segoe UI"/>
          <w:lang w:val="id-ID"/>
        </w:rPr>
        <w:t>%).</w:t>
      </w:r>
    </w:p>
    <w:p w:rsidR="00B07ED7" w:rsidRPr="00B07ED7" w:rsidRDefault="004D28C4" w:rsidP="00B07ED7">
      <w:pPr>
        <w:pStyle w:val="ListParagraph"/>
        <w:numPr>
          <w:ilvl w:val="0"/>
          <w:numId w:val="8"/>
        </w:numPr>
        <w:spacing w:line="360" w:lineRule="auto"/>
        <w:ind w:left="1843"/>
        <w:jc w:val="both"/>
        <w:rPr>
          <w:rFonts w:ascii="Segoe UI" w:hAnsi="Segoe UI" w:cs="Segoe UI"/>
          <w:color w:val="000000"/>
        </w:rPr>
      </w:pPr>
      <w:r w:rsidRPr="004D28C4">
        <w:rPr>
          <w:rFonts w:ascii="Segoe UI" w:hAnsi="Segoe UI" w:cs="Segoe UI"/>
          <w:color w:val="000000"/>
        </w:rPr>
        <w:t>Peningkatan Standar Penyelenggaraan Diklat Teknis</w:t>
      </w:r>
    </w:p>
    <w:p w:rsidR="00997633" w:rsidRDefault="00B07ED7" w:rsidP="00997633">
      <w:pPr>
        <w:pStyle w:val="ListParagraph"/>
        <w:spacing w:line="360" w:lineRule="auto"/>
        <w:ind w:left="1843"/>
        <w:jc w:val="both"/>
        <w:rPr>
          <w:rFonts w:ascii="Segoe UI" w:hAnsi="Segoe UI" w:cs="Segoe UI"/>
          <w:lang w:val="id-ID"/>
        </w:rPr>
      </w:pPr>
      <w:r w:rsidRPr="00B07ED7">
        <w:rPr>
          <w:rFonts w:ascii="Segoe UI" w:hAnsi="Segoe UI" w:cs="Segoe UI"/>
          <w:lang w:val="id-ID"/>
        </w:rPr>
        <w:t xml:space="preserve">Kegiatan ini dimaksudkan untuk melakukan Koordinasi dan evaluasi ke 19 Kab/Kota dilingkungan Provinsi Sumatera Barat terkait dengan kebutuhan peningkatan kompetensi dan penyelenggaraan diklat dalam rangka peningkatan </w:t>
      </w:r>
      <w:r w:rsidR="007716AD">
        <w:rPr>
          <w:rFonts w:ascii="Segoe UI" w:hAnsi="Segoe UI" w:cs="Segoe UI"/>
          <w:lang w:val="id-ID"/>
        </w:rPr>
        <w:t xml:space="preserve">standar penyelenggaraan diklat </w:t>
      </w:r>
      <w:r w:rsidR="004D4AAA">
        <w:rPr>
          <w:rFonts w:ascii="Segoe UI" w:hAnsi="Segoe UI" w:cs="Segoe UI"/>
          <w:lang w:val="id-ID"/>
        </w:rPr>
        <w:t>teknis</w:t>
      </w:r>
      <w:r w:rsidRPr="00B07ED7">
        <w:rPr>
          <w:rFonts w:ascii="Segoe UI" w:hAnsi="Segoe UI" w:cs="Segoe UI"/>
          <w:lang w:val="id-ID"/>
        </w:rPr>
        <w:t>. Kegiatan ini menggunakan anggaran dengan sumber dana APBD sebesar Rp.</w:t>
      </w:r>
      <w:r w:rsidR="007716AD" w:rsidRPr="007716AD">
        <w:t xml:space="preserve"> </w:t>
      </w:r>
      <w:r w:rsidR="007716AD" w:rsidRPr="007716AD">
        <w:rPr>
          <w:rFonts w:ascii="Segoe UI" w:hAnsi="Segoe UI" w:cs="Segoe UI"/>
          <w:lang w:val="id-ID"/>
        </w:rPr>
        <w:t>70</w:t>
      </w:r>
      <w:r w:rsidR="007716AD">
        <w:rPr>
          <w:rFonts w:ascii="Segoe UI" w:hAnsi="Segoe UI" w:cs="Segoe UI"/>
          <w:lang w:val="id-ID"/>
        </w:rPr>
        <w:t>.</w:t>
      </w:r>
      <w:r w:rsidR="007716AD" w:rsidRPr="007716AD">
        <w:rPr>
          <w:rFonts w:ascii="Segoe UI" w:hAnsi="Segoe UI" w:cs="Segoe UI"/>
          <w:lang w:val="id-ID"/>
        </w:rPr>
        <w:t>019</w:t>
      </w:r>
      <w:r w:rsidR="007716AD">
        <w:rPr>
          <w:rFonts w:ascii="Segoe UI" w:hAnsi="Segoe UI" w:cs="Segoe UI"/>
          <w:lang w:val="id-ID"/>
        </w:rPr>
        <w:t>.</w:t>
      </w:r>
      <w:r w:rsidR="007716AD" w:rsidRPr="007716AD">
        <w:rPr>
          <w:rFonts w:ascii="Segoe UI" w:hAnsi="Segoe UI" w:cs="Segoe UI"/>
          <w:lang w:val="id-ID"/>
        </w:rPr>
        <w:t>100</w:t>
      </w:r>
      <w:r w:rsidRPr="00B07ED7">
        <w:rPr>
          <w:rFonts w:ascii="Segoe UI" w:hAnsi="Segoe UI" w:cs="Segoe UI"/>
          <w:lang w:val="id-ID"/>
        </w:rPr>
        <w:t>,- terealisasi dengan capaian fisik sebesar 100% dan realisasi keuangan sebesar Rp.6</w:t>
      </w:r>
      <w:r w:rsidR="007716AD">
        <w:rPr>
          <w:rFonts w:ascii="Segoe UI" w:hAnsi="Segoe UI" w:cs="Segoe UI"/>
          <w:lang w:val="id-ID"/>
        </w:rPr>
        <w:t>9</w:t>
      </w:r>
      <w:r w:rsidRPr="00B07ED7">
        <w:rPr>
          <w:rFonts w:ascii="Segoe UI" w:hAnsi="Segoe UI" w:cs="Segoe UI"/>
          <w:lang w:val="id-ID"/>
        </w:rPr>
        <w:t>.</w:t>
      </w:r>
      <w:r w:rsidR="007716AD">
        <w:rPr>
          <w:rFonts w:ascii="Segoe UI" w:hAnsi="Segoe UI" w:cs="Segoe UI"/>
          <w:lang w:val="id-ID"/>
        </w:rPr>
        <w:t>687</w:t>
      </w:r>
      <w:r w:rsidRPr="00B07ED7">
        <w:rPr>
          <w:rFonts w:ascii="Segoe UI" w:hAnsi="Segoe UI" w:cs="Segoe UI"/>
          <w:lang w:val="id-ID"/>
        </w:rPr>
        <w:t>.</w:t>
      </w:r>
      <w:r w:rsidR="007716AD">
        <w:rPr>
          <w:rFonts w:ascii="Segoe UI" w:hAnsi="Segoe UI" w:cs="Segoe UI"/>
          <w:lang w:val="id-ID"/>
        </w:rPr>
        <w:t>736</w:t>
      </w:r>
      <w:r w:rsidRPr="00B07ED7">
        <w:rPr>
          <w:rFonts w:ascii="Segoe UI" w:hAnsi="Segoe UI" w:cs="Segoe UI"/>
          <w:lang w:val="id-ID"/>
        </w:rPr>
        <w:t>,- (9</w:t>
      </w:r>
      <w:r w:rsidR="007716AD">
        <w:rPr>
          <w:rFonts w:ascii="Segoe UI" w:hAnsi="Segoe UI" w:cs="Segoe UI"/>
          <w:lang w:val="id-ID"/>
        </w:rPr>
        <w:t>9</w:t>
      </w:r>
      <w:r w:rsidRPr="00B07ED7">
        <w:rPr>
          <w:rFonts w:ascii="Segoe UI" w:hAnsi="Segoe UI" w:cs="Segoe UI"/>
          <w:lang w:val="id-ID"/>
        </w:rPr>
        <w:t>,5</w:t>
      </w:r>
      <w:r w:rsidR="007716AD">
        <w:rPr>
          <w:rFonts w:ascii="Segoe UI" w:hAnsi="Segoe UI" w:cs="Segoe UI"/>
          <w:lang w:val="id-ID"/>
        </w:rPr>
        <w:t>3</w:t>
      </w:r>
      <w:r w:rsidRPr="00B07ED7">
        <w:rPr>
          <w:rFonts w:ascii="Segoe UI" w:hAnsi="Segoe UI" w:cs="Segoe UI"/>
          <w:lang w:val="id-ID"/>
        </w:rPr>
        <w:t xml:space="preserve">%). </w:t>
      </w:r>
    </w:p>
    <w:p w:rsidR="00997633" w:rsidRPr="00997633" w:rsidRDefault="00997633" w:rsidP="00997633">
      <w:pPr>
        <w:pStyle w:val="ListParagraph"/>
        <w:numPr>
          <w:ilvl w:val="0"/>
          <w:numId w:val="8"/>
        </w:numPr>
        <w:spacing w:line="360" w:lineRule="auto"/>
        <w:ind w:left="1843"/>
        <w:jc w:val="both"/>
        <w:rPr>
          <w:rFonts w:ascii="Segoe UI" w:hAnsi="Segoe UI" w:cs="Segoe UI"/>
          <w:color w:val="000000"/>
        </w:rPr>
      </w:pPr>
      <w:r w:rsidRPr="00997633">
        <w:rPr>
          <w:rFonts w:ascii="Segoe UI" w:hAnsi="Segoe UI" w:cs="Segoe UI"/>
          <w:color w:val="000000"/>
        </w:rPr>
        <w:t>Diklat Teknis Pengelola Aset Untuk Perangkat Nagari (Kontribusi)</w:t>
      </w:r>
    </w:p>
    <w:p w:rsidR="00A6236B" w:rsidRDefault="00997633" w:rsidP="00A6236B">
      <w:pPr>
        <w:pStyle w:val="ListParagraph"/>
        <w:spacing w:line="360" w:lineRule="auto"/>
        <w:ind w:left="1843"/>
        <w:jc w:val="both"/>
        <w:rPr>
          <w:rFonts w:ascii="Segoe UI" w:hAnsi="Segoe UI" w:cs="Segoe UI"/>
          <w:lang w:val="id-ID"/>
        </w:rPr>
      </w:pPr>
      <w:r w:rsidRPr="00997633">
        <w:rPr>
          <w:rFonts w:ascii="Segoe UI" w:hAnsi="Segoe UI" w:cs="Segoe UI"/>
          <w:lang w:val="id-ID"/>
        </w:rPr>
        <w:t>Kegiatan ini batal dilaksanakan karena tidak terpenuhinya kuota peserta sehingga anggaran sebesar Rp. 150.000.000,- tidak dapat direalisasikan dan realisasi keuangan menjadi 0%. Namun secara fisik kegiatan-kegiatan persiapan awal telah teralisasi 20%.</w:t>
      </w:r>
    </w:p>
    <w:p w:rsidR="00A6236B" w:rsidRPr="00A6236B" w:rsidRDefault="003C052E" w:rsidP="00A6236B">
      <w:pPr>
        <w:pStyle w:val="ListParagraph"/>
        <w:numPr>
          <w:ilvl w:val="0"/>
          <w:numId w:val="8"/>
        </w:numPr>
        <w:spacing w:line="360" w:lineRule="auto"/>
        <w:ind w:left="1843"/>
        <w:jc w:val="both"/>
        <w:rPr>
          <w:rFonts w:ascii="Segoe UI" w:hAnsi="Segoe UI" w:cs="Segoe UI"/>
          <w:color w:val="000000"/>
        </w:rPr>
      </w:pPr>
      <w:r>
        <w:rPr>
          <w:rFonts w:ascii="Segoe UI" w:hAnsi="Segoe UI" w:cs="Segoe UI"/>
          <w:color w:val="000000"/>
        </w:rPr>
        <w:t xml:space="preserve">Diklat Teknis </w:t>
      </w:r>
      <w:r>
        <w:rPr>
          <w:rFonts w:ascii="Segoe UI" w:hAnsi="Segoe UI" w:cs="Segoe UI"/>
          <w:color w:val="000000"/>
          <w:lang w:val="id-ID"/>
        </w:rPr>
        <w:t>S</w:t>
      </w:r>
      <w:r>
        <w:rPr>
          <w:rFonts w:ascii="Segoe UI" w:hAnsi="Segoe UI" w:cs="Segoe UI"/>
          <w:color w:val="000000"/>
        </w:rPr>
        <w:t xml:space="preserve">tandar </w:t>
      </w:r>
      <w:r>
        <w:rPr>
          <w:rFonts w:ascii="Segoe UI" w:hAnsi="Segoe UI" w:cs="Segoe UI"/>
          <w:color w:val="000000"/>
          <w:lang w:val="id-ID"/>
        </w:rPr>
        <w:t>A</w:t>
      </w:r>
      <w:r>
        <w:rPr>
          <w:rFonts w:ascii="Segoe UI" w:hAnsi="Segoe UI" w:cs="Segoe UI"/>
          <w:color w:val="000000"/>
        </w:rPr>
        <w:t xml:space="preserve">kuntansi </w:t>
      </w:r>
      <w:r>
        <w:rPr>
          <w:rFonts w:ascii="Segoe UI" w:hAnsi="Segoe UI" w:cs="Segoe UI"/>
          <w:color w:val="000000"/>
          <w:lang w:val="id-ID"/>
        </w:rPr>
        <w:t>P</w:t>
      </w:r>
      <w:r>
        <w:rPr>
          <w:rFonts w:ascii="Segoe UI" w:hAnsi="Segoe UI" w:cs="Segoe UI"/>
          <w:color w:val="000000"/>
        </w:rPr>
        <w:t xml:space="preserve">elaporan </w:t>
      </w:r>
      <w:r>
        <w:rPr>
          <w:rFonts w:ascii="Segoe UI" w:hAnsi="Segoe UI" w:cs="Segoe UI"/>
          <w:color w:val="000000"/>
          <w:lang w:val="id-ID"/>
        </w:rPr>
        <w:t>B</w:t>
      </w:r>
      <w:r>
        <w:rPr>
          <w:rFonts w:ascii="Segoe UI" w:hAnsi="Segoe UI" w:cs="Segoe UI"/>
          <w:color w:val="000000"/>
        </w:rPr>
        <w:t xml:space="preserve">erbasis </w:t>
      </w:r>
      <w:r>
        <w:rPr>
          <w:rFonts w:ascii="Segoe UI" w:hAnsi="Segoe UI" w:cs="Segoe UI"/>
          <w:color w:val="000000"/>
          <w:lang w:val="id-ID"/>
        </w:rPr>
        <w:t>A</w:t>
      </w:r>
      <w:r w:rsidR="00A6236B" w:rsidRPr="00A6236B">
        <w:rPr>
          <w:rFonts w:ascii="Segoe UI" w:hAnsi="Segoe UI" w:cs="Segoe UI"/>
          <w:color w:val="000000"/>
        </w:rPr>
        <w:t>krual (kontribusi)</w:t>
      </w:r>
    </w:p>
    <w:p w:rsidR="00A6236B" w:rsidRPr="00A6236B" w:rsidRDefault="00A6236B" w:rsidP="00A6236B">
      <w:pPr>
        <w:pStyle w:val="ListParagraph"/>
        <w:spacing w:line="360" w:lineRule="auto"/>
        <w:ind w:left="1843"/>
        <w:jc w:val="both"/>
        <w:rPr>
          <w:rFonts w:ascii="Segoe UI" w:hAnsi="Segoe UI" w:cs="Segoe UI"/>
          <w:color w:val="000000"/>
        </w:rPr>
      </w:pPr>
      <w:r w:rsidRPr="00A6236B">
        <w:rPr>
          <w:rFonts w:ascii="Segoe UI" w:hAnsi="Segoe UI" w:cs="Segoe UI"/>
          <w:lang w:val="id-ID"/>
        </w:rPr>
        <w:t>Kegiatan ini batal dilaksanakan karena tidak terpenuhinya kuota peserta sehingga anggaran sebesar Rp. 150.000.000,- tidak dapat direalisasikan dan realisasi keuangan menjadi 0%. Namun secara fisik kegiatan-kegiatan persiapan awal telah teralisasi 20%.</w:t>
      </w:r>
    </w:p>
    <w:p w:rsidR="008E0ECA" w:rsidRPr="008E0ECA" w:rsidRDefault="008E0ECA" w:rsidP="008E0ECA">
      <w:pPr>
        <w:pStyle w:val="ListParagraph"/>
        <w:numPr>
          <w:ilvl w:val="0"/>
          <w:numId w:val="8"/>
        </w:numPr>
        <w:spacing w:line="360" w:lineRule="auto"/>
        <w:ind w:left="1843"/>
        <w:jc w:val="both"/>
        <w:rPr>
          <w:rFonts w:ascii="Segoe UI" w:hAnsi="Segoe UI" w:cs="Segoe UI"/>
          <w:lang w:val="id-ID"/>
        </w:rPr>
      </w:pPr>
      <w:r w:rsidRPr="008E0ECA">
        <w:rPr>
          <w:rFonts w:ascii="Segoe UI" w:hAnsi="Segoe UI" w:cs="Segoe UI"/>
          <w:color w:val="000000"/>
          <w:lang w:val="id-ID"/>
        </w:rPr>
        <w:t>Diklat Teknis Penyusunan LAKIP (Kontribusi)</w:t>
      </w:r>
    </w:p>
    <w:p w:rsidR="008E0ECA" w:rsidRPr="008E0ECA" w:rsidRDefault="008E0ECA" w:rsidP="008E0ECA">
      <w:pPr>
        <w:pStyle w:val="ListParagraph"/>
        <w:spacing w:line="360" w:lineRule="auto"/>
        <w:ind w:left="1843"/>
        <w:jc w:val="both"/>
        <w:rPr>
          <w:rFonts w:ascii="Segoe UI" w:hAnsi="Segoe UI" w:cs="Segoe UI"/>
          <w:lang w:val="id-ID"/>
        </w:rPr>
      </w:pPr>
      <w:r w:rsidRPr="008E0ECA">
        <w:rPr>
          <w:rFonts w:ascii="Segoe UI" w:hAnsi="Segoe UI" w:cs="Segoe UI"/>
          <w:lang w:val="id-ID"/>
        </w:rPr>
        <w:t>Kegiatan ini batal dilaksanakan karena tidak terpenuhinya kuota peserta sehingga anggaran sebesar Rp. 150.000.000,- tidak dapat direalisasikan dan realisasi keuangan menjadi 0%. Namun secara fisik kegiatan-kegiatan persiapan awal telah teralisasi 20%.</w:t>
      </w:r>
    </w:p>
    <w:p w:rsidR="002664D5" w:rsidRPr="002664D5" w:rsidRDefault="002664D5" w:rsidP="002664D5">
      <w:pPr>
        <w:pStyle w:val="ListParagraph"/>
        <w:numPr>
          <w:ilvl w:val="0"/>
          <w:numId w:val="8"/>
        </w:numPr>
        <w:spacing w:line="360" w:lineRule="auto"/>
        <w:ind w:left="1843"/>
        <w:jc w:val="both"/>
        <w:rPr>
          <w:rFonts w:ascii="Segoe UI" w:hAnsi="Segoe UI" w:cs="Segoe UI"/>
          <w:lang w:val="id-ID"/>
        </w:rPr>
      </w:pPr>
      <w:r w:rsidRPr="002664D5">
        <w:rPr>
          <w:rFonts w:ascii="Segoe UI" w:hAnsi="Segoe UI" w:cs="Segoe UI"/>
          <w:lang w:val="id-ID"/>
        </w:rPr>
        <w:t>Diklat Teknis Training of Course (Kontribusi)</w:t>
      </w:r>
    </w:p>
    <w:p w:rsidR="002664D5" w:rsidRPr="008E0ECA" w:rsidRDefault="002664D5" w:rsidP="002664D5">
      <w:pPr>
        <w:pStyle w:val="ListParagraph"/>
        <w:spacing w:line="360" w:lineRule="auto"/>
        <w:ind w:left="1843"/>
        <w:jc w:val="both"/>
        <w:rPr>
          <w:rFonts w:ascii="Segoe UI" w:hAnsi="Segoe UI" w:cs="Segoe UI"/>
          <w:lang w:val="id-ID"/>
        </w:rPr>
      </w:pPr>
      <w:r w:rsidRPr="008E0ECA">
        <w:rPr>
          <w:rFonts w:ascii="Segoe UI" w:hAnsi="Segoe UI" w:cs="Segoe UI"/>
          <w:lang w:val="id-ID"/>
        </w:rPr>
        <w:lastRenderedPageBreak/>
        <w:t>Kegiatan ini batal dilaksanakan karena tidak terpenuhinya kuota peserta sehingga anggaran sebesar Rp. 150.000.000,- tidak dapat direalisasikan dan realisasi keuangan menjadi 0%. Namun secara fisik kegiatan-kegiatan persiapan awal telah teralisasi 20%.</w:t>
      </w:r>
    </w:p>
    <w:p w:rsidR="00943512" w:rsidRPr="00943512" w:rsidRDefault="00943512" w:rsidP="00943512">
      <w:pPr>
        <w:pStyle w:val="ListParagraph"/>
        <w:numPr>
          <w:ilvl w:val="0"/>
          <w:numId w:val="8"/>
        </w:numPr>
        <w:spacing w:line="360" w:lineRule="auto"/>
        <w:ind w:left="1843"/>
        <w:jc w:val="both"/>
        <w:rPr>
          <w:rFonts w:ascii="Segoe UI" w:hAnsi="Segoe UI" w:cs="Segoe UI"/>
          <w:lang w:val="id-ID"/>
        </w:rPr>
      </w:pPr>
      <w:r w:rsidRPr="00943512">
        <w:rPr>
          <w:rFonts w:ascii="Segoe UI" w:hAnsi="Segoe UI" w:cs="Segoe UI"/>
          <w:lang w:val="id-ID"/>
        </w:rPr>
        <w:t>Diklat Teknis Penatausahaan Keuangan Daerah (Kontribusi)</w:t>
      </w:r>
    </w:p>
    <w:p w:rsidR="00943512" w:rsidRPr="008E0ECA" w:rsidRDefault="00943512" w:rsidP="00943512">
      <w:pPr>
        <w:pStyle w:val="ListParagraph"/>
        <w:spacing w:line="360" w:lineRule="auto"/>
        <w:ind w:left="1843"/>
        <w:jc w:val="both"/>
        <w:rPr>
          <w:rFonts w:ascii="Segoe UI" w:hAnsi="Segoe UI" w:cs="Segoe UI"/>
          <w:lang w:val="id-ID"/>
        </w:rPr>
      </w:pPr>
      <w:r w:rsidRPr="008E0ECA">
        <w:rPr>
          <w:rFonts w:ascii="Segoe UI" w:hAnsi="Segoe UI" w:cs="Segoe UI"/>
          <w:lang w:val="id-ID"/>
        </w:rPr>
        <w:t>Kegiatan ini batal dilaksanakan karena tidak terpenuhinya kuota peserta sehingga anggaran sebesar Rp. 150.000.000,- tidak dapat direalisasikan dan realisasi keuangan menjadi 0%. Namun secara fisik kegiatan-kegiatan persiapan awal telah teralisasi sebesar 20%.</w:t>
      </w:r>
    </w:p>
    <w:p w:rsidR="00CE55C7" w:rsidRDefault="00CE55C7" w:rsidP="00C73737">
      <w:pPr>
        <w:pStyle w:val="ListParagraph"/>
        <w:numPr>
          <w:ilvl w:val="0"/>
          <w:numId w:val="6"/>
        </w:numPr>
        <w:spacing w:line="360" w:lineRule="auto"/>
        <w:ind w:left="1418"/>
        <w:jc w:val="both"/>
        <w:rPr>
          <w:rFonts w:ascii="Segoe UI" w:hAnsi="Segoe UI" w:cs="Segoe UI"/>
          <w:b/>
          <w:lang w:val="id-ID"/>
        </w:rPr>
      </w:pPr>
      <w:r>
        <w:rPr>
          <w:rFonts w:ascii="Segoe UI" w:hAnsi="Segoe UI" w:cs="Segoe UI"/>
          <w:b/>
          <w:lang w:val="id-ID"/>
        </w:rPr>
        <w:t xml:space="preserve">Diklat </w:t>
      </w:r>
      <w:r w:rsidR="00AC7301">
        <w:rPr>
          <w:rFonts w:ascii="Segoe UI" w:hAnsi="Segoe UI" w:cs="Segoe UI"/>
          <w:b/>
          <w:lang w:val="id-ID"/>
        </w:rPr>
        <w:t>Pen</w:t>
      </w:r>
      <w:r w:rsidR="00921BEE">
        <w:rPr>
          <w:rFonts w:ascii="Segoe UI" w:hAnsi="Segoe UI" w:cs="Segoe UI"/>
          <w:b/>
          <w:lang w:val="id-ID"/>
        </w:rPr>
        <w:t>gembangan</w:t>
      </w:r>
      <w:r w:rsidR="00AC7301">
        <w:rPr>
          <w:rFonts w:ascii="Segoe UI" w:hAnsi="Segoe UI" w:cs="Segoe UI"/>
          <w:b/>
          <w:lang w:val="id-ID"/>
        </w:rPr>
        <w:t xml:space="preserve"> Kompetensi Jabatan </w:t>
      </w:r>
      <w:r>
        <w:rPr>
          <w:rFonts w:ascii="Segoe UI" w:hAnsi="Segoe UI" w:cs="Segoe UI"/>
          <w:b/>
          <w:lang w:val="id-ID"/>
        </w:rPr>
        <w:t>Fungsional</w:t>
      </w:r>
    </w:p>
    <w:p w:rsidR="005813A4" w:rsidRPr="005813A4" w:rsidRDefault="005813A4" w:rsidP="005813A4">
      <w:pPr>
        <w:pStyle w:val="ListParagraph"/>
        <w:spacing w:line="360" w:lineRule="auto"/>
        <w:ind w:left="1418"/>
        <w:jc w:val="both"/>
        <w:rPr>
          <w:rFonts w:ascii="Segoe UI" w:hAnsi="Segoe UI" w:cs="Segoe UI"/>
          <w:lang w:val="id-ID"/>
        </w:rPr>
      </w:pPr>
      <w:r w:rsidRPr="005813A4">
        <w:rPr>
          <w:rFonts w:ascii="Segoe UI" w:hAnsi="Segoe UI" w:cs="Segoe UI"/>
          <w:lang w:val="id-ID"/>
        </w:rPr>
        <w:t xml:space="preserve">Kegiatan Diklat Pengembangan Kompetensi </w:t>
      </w:r>
      <w:r>
        <w:rPr>
          <w:rFonts w:ascii="Segoe UI" w:hAnsi="Segoe UI" w:cs="Segoe UI"/>
          <w:lang w:val="id-ID"/>
        </w:rPr>
        <w:t>Jabatan Fungsional</w:t>
      </w:r>
      <w:r w:rsidRPr="005813A4">
        <w:rPr>
          <w:rFonts w:ascii="Segoe UI" w:hAnsi="Segoe UI" w:cs="Segoe UI"/>
          <w:lang w:val="id-ID"/>
        </w:rPr>
        <w:t xml:space="preserve"> dilaksanakan oleh Bidang Pengembangan Kompetensi </w:t>
      </w:r>
      <w:r>
        <w:rPr>
          <w:rFonts w:ascii="Segoe UI" w:hAnsi="Segoe UI" w:cs="Segoe UI"/>
          <w:lang w:val="id-ID"/>
        </w:rPr>
        <w:t>Jabatan Fungsional</w:t>
      </w:r>
      <w:r w:rsidRPr="005813A4">
        <w:rPr>
          <w:rFonts w:ascii="Segoe UI" w:hAnsi="Segoe UI" w:cs="Segoe UI"/>
          <w:lang w:val="id-ID"/>
        </w:rPr>
        <w:t xml:space="preserve"> dengan menggunakan 2 (dua) sumber dana, </w:t>
      </w:r>
      <w:r w:rsidR="00B463C5">
        <w:rPr>
          <w:rFonts w:ascii="Segoe UI" w:hAnsi="Segoe UI" w:cs="Segoe UI"/>
          <w:lang w:val="id-ID"/>
        </w:rPr>
        <w:t>yaitu dana APBD murni dan dana K</w:t>
      </w:r>
      <w:r w:rsidRPr="005813A4">
        <w:rPr>
          <w:rFonts w:ascii="Segoe UI" w:hAnsi="Segoe UI" w:cs="Segoe UI"/>
          <w:lang w:val="id-ID"/>
        </w:rPr>
        <w:t>ontribusi. Anggaran yang berasal dari dana APBD murni adalah sebesar Rp.</w:t>
      </w:r>
      <w:r w:rsidR="00B463C5">
        <w:rPr>
          <w:rFonts w:ascii="Segoe UI" w:hAnsi="Segoe UI" w:cs="Segoe UI"/>
          <w:lang w:val="id-ID"/>
        </w:rPr>
        <w:t>321</w:t>
      </w:r>
      <w:r w:rsidRPr="005813A4">
        <w:rPr>
          <w:rFonts w:ascii="Segoe UI" w:hAnsi="Segoe UI" w:cs="Segoe UI"/>
          <w:lang w:val="id-ID"/>
        </w:rPr>
        <w:t>.</w:t>
      </w:r>
      <w:r w:rsidR="00B463C5">
        <w:rPr>
          <w:rFonts w:ascii="Segoe UI" w:hAnsi="Segoe UI" w:cs="Segoe UI"/>
          <w:lang w:val="id-ID"/>
        </w:rPr>
        <w:t>436</w:t>
      </w:r>
      <w:r w:rsidRPr="005813A4">
        <w:rPr>
          <w:rFonts w:ascii="Segoe UI" w:hAnsi="Segoe UI" w:cs="Segoe UI"/>
          <w:lang w:val="id-ID"/>
        </w:rPr>
        <w:t>.</w:t>
      </w:r>
      <w:r w:rsidR="00B463C5">
        <w:rPr>
          <w:rFonts w:ascii="Segoe UI" w:hAnsi="Segoe UI" w:cs="Segoe UI"/>
          <w:lang w:val="id-ID"/>
        </w:rPr>
        <w:t>00</w:t>
      </w:r>
      <w:r w:rsidRPr="005813A4">
        <w:rPr>
          <w:rFonts w:ascii="Segoe UI" w:hAnsi="Segoe UI" w:cs="Segoe UI"/>
          <w:lang w:val="id-ID"/>
        </w:rPr>
        <w:t>0,- dengan realisasi keuangan sebesar Rp.3</w:t>
      </w:r>
      <w:r w:rsidR="00B463C5">
        <w:rPr>
          <w:rFonts w:ascii="Segoe UI" w:hAnsi="Segoe UI" w:cs="Segoe UI"/>
          <w:lang w:val="id-ID"/>
        </w:rPr>
        <w:t>10</w:t>
      </w:r>
      <w:r w:rsidRPr="005813A4">
        <w:rPr>
          <w:rFonts w:ascii="Segoe UI" w:hAnsi="Segoe UI" w:cs="Segoe UI"/>
          <w:lang w:val="id-ID"/>
        </w:rPr>
        <w:t>.</w:t>
      </w:r>
      <w:r w:rsidR="00B463C5">
        <w:rPr>
          <w:rFonts w:ascii="Segoe UI" w:hAnsi="Segoe UI" w:cs="Segoe UI"/>
          <w:lang w:val="id-ID"/>
        </w:rPr>
        <w:t>487</w:t>
      </w:r>
      <w:r w:rsidRPr="005813A4">
        <w:rPr>
          <w:rFonts w:ascii="Segoe UI" w:hAnsi="Segoe UI" w:cs="Segoe UI"/>
          <w:lang w:val="id-ID"/>
        </w:rPr>
        <w:t>.</w:t>
      </w:r>
      <w:r w:rsidR="00B463C5">
        <w:rPr>
          <w:rFonts w:ascii="Segoe UI" w:hAnsi="Segoe UI" w:cs="Segoe UI"/>
          <w:lang w:val="id-ID"/>
        </w:rPr>
        <w:t>33</w:t>
      </w:r>
      <w:r w:rsidRPr="005813A4">
        <w:rPr>
          <w:rFonts w:ascii="Segoe UI" w:hAnsi="Segoe UI" w:cs="Segoe UI"/>
          <w:lang w:val="id-ID"/>
        </w:rPr>
        <w:t>7</w:t>
      </w:r>
      <w:r w:rsidR="00B463C5">
        <w:rPr>
          <w:rFonts w:ascii="Segoe UI" w:hAnsi="Segoe UI" w:cs="Segoe UI"/>
          <w:lang w:val="id-ID"/>
        </w:rPr>
        <w:t>,- (96,59</w:t>
      </w:r>
      <w:r w:rsidRPr="005813A4">
        <w:rPr>
          <w:rFonts w:ascii="Segoe UI" w:hAnsi="Segoe UI" w:cs="Segoe UI"/>
          <w:lang w:val="id-ID"/>
        </w:rPr>
        <w:t xml:space="preserve">%) yang terdiri dari </w:t>
      </w:r>
      <w:r w:rsidR="0034601F">
        <w:rPr>
          <w:rFonts w:ascii="Segoe UI" w:hAnsi="Segoe UI" w:cs="Segoe UI"/>
          <w:lang w:val="id-ID"/>
        </w:rPr>
        <w:t>2</w:t>
      </w:r>
      <w:r w:rsidRPr="005813A4">
        <w:rPr>
          <w:rFonts w:ascii="Segoe UI" w:hAnsi="Segoe UI" w:cs="Segoe UI"/>
          <w:lang w:val="id-ID"/>
        </w:rPr>
        <w:t xml:space="preserve"> kegiatan. Sedangkan Anggaran yang berasal dari dana kontribusi adalah sebesar Rp.</w:t>
      </w:r>
      <w:r w:rsidR="00707DCF">
        <w:rPr>
          <w:rFonts w:ascii="Segoe UI" w:hAnsi="Segoe UI" w:cs="Segoe UI"/>
          <w:lang w:val="id-ID"/>
        </w:rPr>
        <w:t>1.625</w:t>
      </w:r>
      <w:r w:rsidRPr="005813A4">
        <w:rPr>
          <w:rFonts w:ascii="Segoe UI" w:hAnsi="Segoe UI" w:cs="Segoe UI"/>
          <w:lang w:val="id-ID"/>
        </w:rPr>
        <w:t xml:space="preserve">.000.000,- dengan jumlah kegiatan sebanyak </w:t>
      </w:r>
      <w:r w:rsidR="0034601F">
        <w:rPr>
          <w:rFonts w:ascii="Segoe UI" w:hAnsi="Segoe UI" w:cs="Segoe UI"/>
          <w:lang w:val="id-ID"/>
        </w:rPr>
        <w:t>6</w:t>
      </w:r>
      <w:r w:rsidRPr="005813A4">
        <w:rPr>
          <w:rFonts w:ascii="Segoe UI" w:hAnsi="Segoe UI" w:cs="Segoe UI"/>
          <w:lang w:val="id-ID"/>
        </w:rPr>
        <w:t xml:space="preserve"> kegiatan. Namun ke</w:t>
      </w:r>
      <w:r w:rsidR="0034601F">
        <w:rPr>
          <w:rFonts w:ascii="Segoe UI" w:hAnsi="Segoe UI" w:cs="Segoe UI"/>
          <w:lang w:val="id-ID"/>
        </w:rPr>
        <w:t>enam</w:t>
      </w:r>
      <w:r w:rsidRPr="005813A4">
        <w:rPr>
          <w:rFonts w:ascii="Segoe UI" w:hAnsi="Segoe UI" w:cs="Segoe UI"/>
          <w:lang w:val="id-ID"/>
        </w:rPr>
        <w:t xml:space="preserve"> kegiatan diklat teknis pola kontribusi ini batal dilaksanakan karena kuota peserta yang tidak terpenuhi.  </w:t>
      </w:r>
    </w:p>
    <w:p w:rsidR="000E76A8" w:rsidRPr="000E76A8" w:rsidRDefault="000E76A8" w:rsidP="000E76A8">
      <w:pPr>
        <w:pStyle w:val="ListParagraph"/>
        <w:numPr>
          <w:ilvl w:val="0"/>
          <w:numId w:val="9"/>
        </w:numPr>
        <w:spacing w:line="360" w:lineRule="auto"/>
        <w:ind w:left="1843" w:hanging="426"/>
        <w:jc w:val="both"/>
        <w:rPr>
          <w:rFonts w:ascii="Segoe UI" w:hAnsi="Segoe UI" w:cs="Segoe UI"/>
          <w:lang w:val="id-ID"/>
        </w:rPr>
      </w:pPr>
      <w:r w:rsidRPr="000E76A8">
        <w:rPr>
          <w:rFonts w:ascii="Segoe UI" w:hAnsi="Segoe UI" w:cs="Segoe UI"/>
          <w:lang w:val="id-ID"/>
        </w:rPr>
        <w:t>Diklat Fungsional Pengawas Sekolah</w:t>
      </w:r>
    </w:p>
    <w:p w:rsidR="00412BAD" w:rsidRDefault="007801D7" w:rsidP="00412BAD">
      <w:pPr>
        <w:pStyle w:val="ListParagraph"/>
        <w:spacing w:line="360" w:lineRule="auto"/>
        <w:ind w:left="1843"/>
        <w:jc w:val="both"/>
        <w:rPr>
          <w:rFonts w:ascii="Segoe UI" w:hAnsi="Segoe UI" w:cs="Segoe UI"/>
          <w:lang w:val="id-ID"/>
        </w:rPr>
      </w:pPr>
      <w:r>
        <w:rPr>
          <w:rFonts w:ascii="Segoe UI" w:hAnsi="Segoe UI" w:cs="Segoe UI"/>
          <w:color w:val="000000"/>
          <w:lang w:val="id-ID"/>
        </w:rPr>
        <w:t>Kegiatan</w:t>
      </w:r>
      <w:r w:rsidR="00412BAD" w:rsidRPr="00E72F8F">
        <w:rPr>
          <w:rFonts w:ascii="Segoe UI" w:hAnsi="Segoe UI" w:cs="Segoe UI"/>
          <w:color w:val="000000"/>
        </w:rPr>
        <w:t xml:space="preserve"> </w:t>
      </w:r>
      <w:r>
        <w:rPr>
          <w:rFonts w:ascii="Segoe UI" w:hAnsi="Segoe UI" w:cs="Segoe UI"/>
          <w:color w:val="000000"/>
          <w:lang w:val="id-ID"/>
        </w:rPr>
        <w:t xml:space="preserve">diklat ini </w:t>
      </w:r>
      <w:r w:rsidR="00412BAD" w:rsidRPr="00E72F8F">
        <w:rPr>
          <w:rFonts w:ascii="Segoe UI" w:hAnsi="Segoe UI" w:cs="Segoe UI"/>
          <w:color w:val="000000"/>
          <w:lang w:val="id-ID"/>
        </w:rPr>
        <w:t xml:space="preserve">diikuti </w:t>
      </w:r>
      <w:r w:rsidR="00412BAD">
        <w:rPr>
          <w:rFonts w:ascii="Segoe UI" w:hAnsi="Segoe UI" w:cs="Segoe UI"/>
          <w:color w:val="000000"/>
          <w:lang w:val="id-ID"/>
        </w:rPr>
        <w:t xml:space="preserve">oleh </w:t>
      </w:r>
      <w:r w:rsidR="00412BAD" w:rsidRPr="00E72F8F">
        <w:rPr>
          <w:rFonts w:ascii="Segoe UI" w:hAnsi="Segoe UI" w:cs="Segoe UI"/>
          <w:color w:val="000000"/>
          <w:lang w:val="id-ID"/>
        </w:rPr>
        <w:t xml:space="preserve">sebanyak </w:t>
      </w:r>
      <w:r w:rsidR="00412BAD">
        <w:rPr>
          <w:rFonts w:ascii="Segoe UI" w:hAnsi="Segoe UI" w:cs="Segoe UI"/>
          <w:color w:val="000000"/>
          <w:lang w:val="id-ID"/>
        </w:rPr>
        <w:t xml:space="preserve">30 orang peserta </w:t>
      </w:r>
      <w:r>
        <w:rPr>
          <w:rFonts w:ascii="Segoe UI" w:hAnsi="Segoe UI" w:cs="Segoe UI"/>
          <w:color w:val="000000"/>
          <w:lang w:val="id-ID"/>
        </w:rPr>
        <w:t>calon pengawas sekolah yang berasal dari SMA/SMK dilingkungan</w:t>
      </w:r>
      <w:r w:rsidR="00412BAD">
        <w:rPr>
          <w:rFonts w:ascii="Segoe UI" w:hAnsi="Segoe UI" w:cs="Segoe UI"/>
          <w:color w:val="000000"/>
          <w:lang w:val="id-ID"/>
        </w:rPr>
        <w:t xml:space="preserve"> </w:t>
      </w:r>
      <w:r>
        <w:rPr>
          <w:rFonts w:ascii="Segoe UI" w:hAnsi="Segoe UI" w:cs="Segoe UI"/>
          <w:color w:val="000000"/>
          <w:lang w:val="id-ID"/>
        </w:rPr>
        <w:t>Pr</w:t>
      </w:r>
      <w:r w:rsidR="00412BAD" w:rsidRPr="00E72F8F">
        <w:rPr>
          <w:rFonts w:ascii="Segoe UI" w:hAnsi="Segoe UI" w:cs="Segoe UI"/>
          <w:color w:val="000000"/>
          <w:lang w:val="id-ID"/>
        </w:rPr>
        <w:t xml:space="preserve">ovinsi Sumatera Barat yang dileselenggarakan di Badan </w:t>
      </w:r>
      <w:r w:rsidR="00412BAD">
        <w:rPr>
          <w:rFonts w:ascii="Segoe UI" w:hAnsi="Segoe UI" w:cs="Segoe UI"/>
          <w:lang w:val="id-ID"/>
        </w:rPr>
        <w:t>Badan Pengembangan Sumber Daya Manusia</w:t>
      </w:r>
      <w:r w:rsidR="00412BAD" w:rsidRPr="00E72F8F">
        <w:rPr>
          <w:rFonts w:ascii="Segoe UI" w:hAnsi="Segoe UI" w:cs="Segoe UI"/>
          <w:color w:val="000000"/>
          <w:lang w:val="id-ID"/>
        </w:rPr>
        <w:t xml:space="preserve"> Provinsi Sumatera Barat dengan </w:t>
      </w:r>
      <w:r w:rsidR="00412BAD">
        <w:rPr>
          <w:rFonts w:ascii="Segoe UI" w:hAnsi="Segoe UI" w:cs="Segoe UI"/>
          <w:lang w:val="id-ID"/>
        </w:rPr>
        <w:t xml:space="preserve">dukungan dana APBD </w:t>
      </w:r>
      <w:r w:rsidR="00C57F41">
        <w:rPr>
          <w:rFonts w:ascii="Segoe UI" w:hAnsi="Segoe UI" w:cs="Segoe UI"/>
          <w:lang w:val="id-ID"/>
        </w:rPr>
        <w:t>sebesar Rp.</w:t>
      </w:r>
      <w:r>
        <w:rPr>
          <w:rFonts w:ascii="Segoe UI" w:hAnsi="Segoe UI" w:cs="Segoe UI"/>
          <w:lang w:val="id-ID"/>
        </w:rPr>
        <w:t>246</w:t>
      </w:r>
      <w:r w:rsidR="00412BAD">
        <w:rPr>
          <w:rFonts w:ascii="Segoe UI" w:hAnsi="Segoe UI" w:cs="Segoe UI"/>
          <w:lang w:val="id-ID"/>
        </w:rPr>
        <w:t>.</w:t>
      </w:r>
      <w:r>
        <w:rPr>
          <w:rFonts w:ascii="Segoe UI" w:hAnsi="Segoe UI" w:cs="Segoe UI"/>
          <w:lang w:val="id-ID"/>
        </w:rPr>
        <w:t>142</w:t>
      </w:r>
      <w:r w:rsidR="00412BAD">
        <w:rPr>
          <w:rFonts w:ascii="Segoe UI" w:hAnsi="Segoe UI" w:cs="Segoe UI"/>
          <w:lang w:val="id-ID"/>
        </w:rPr>
        <w:t>.5</w:t>
      </w:r>
      <w:r>
        <w:rPr>
          <w:rFonts w:ascii="Segoe UI" w:hAnsi="Segoe UI" w:cs="Segoe UI"/>
          <w:lang w:val="id-ID"/>
        </w:rPr>
        <w:t>0</w:t>
      </w:r>
      <w:r w:rsidR="00412BAD" w:rsidRPr="00E72F8F">
        <w:rPr>
          <w:rFonts w:ascii="Segoe UI" w:hAnsi="Segoe UI" w:cs="Segoe UI"/>
          <w:lang w:val="id-ID"/>
        </w:rPr>
        <w:t>0</w:t>
      </w:r>
      <w:r w:rsidR="00412BAD" w:rsidRPr="00E72F8F">
        <w:rPr>
          <w:color w:val="000000"/>
          <w:lang w:val="id-ID"/>
        </w:rPr>
        <w:t>,-</w:t>
      </w:r>
      <w:r w:rsidR="00412BAD">
        <w:rPr>
          <w:color w:val="000000"/>
          <w:lang w:val="id-ID"/>
        </w:rPr>
        <w:t xml:space="preserve"> </w:t>
      </w:r>
      <w:r w:rsidR="00412BAD" w:rsidRPr="007672D3">
        <w:rPr>
          <w:rFonts w:ascii="Segoe UI" w:hAnsi="Segoe UI" w:cs="Segoe UI"/>
          <w:lang w:val="id-ID"/>
        </w:rPr>
        <w:t xml:space="preserve">dengan </w:t>
      </w:r>
      <w:r w:rsidR="00412BAD" w:rsidRPr="00E72F8F">
        <w:rPr>
          <w:rFonts w:ascii="Segoe UI" w:hAnsi="Segoe UI" w:cs="Segoe UI"/>
          <w:lang w:val="id-ID"/>
        </w:rPr>
        <w:t>realisasi fisik 100</w:t>
      </w:r>
      <w:r w:rsidR="00412BAD">
        <w:rPr>
          <w:rFonts w:ascii="Segoe UI" w:hAnsi="Segoe UI" w:cs="Segoe UI"/>
          <w:lang w:val="id-ID"/>
        </w:rPr>
        <w:t>% dan capaian realisasi keuangan sebesar Rp.</w:t>
      </w:r>
      <w:r w:rsidR="00B5752B">
        <w:rPr>
          <w:rFonts w:ascii="Segoe UI" w:hAnsi="Segoe UI" w:cs="Segoe UI"/>
          <w:lang w:val="id-ID"/>
        </w:rPr>
        <w:t>2</w:t>
      </w:r>
      <w:r w:rsidR="00B5752B" w:rsidRPr="00B5752B">
        <w:rPr>
          <w:rFonts w:ascii="Segoe UI" w:hAnsi="Segoe UI" w:cs="Segoe UI"/>
          <w:lang w:val="id-ID"/>
        </w:rPr>
        <w:t>42</w:t>
      </w:r>
      <w:r w:rsidR="00B5752B">
        <w:rPr>
          <w:rFonts w:ascii="Segoe UI" w:hAnsi="Segoe UI" w:cs="Segoe UI"/>
          <w:lang w:val="id-ID"/>
        </w:rPr>
        <w:t>.</w:t>
      </w:r>
      <w:r w:rsidR="00B5752B" w:rsidRPr="00B5752B">
        <w:rPr>
          <w:rFonts w:ascii="Segoe UI" w:hAnsi="Segoe UI" w:cs="Segoe UI"/>
          <w:lang w:val="id-ID"/>
        </w:rPr>
        <w:t>911</w:t>
      </w:r>
      <w:r w:rsidR="00B5752B">
        <w:rPr>
          <w:rFonts w:ascii="Segoe UI" w:hAnsi="Segoe UI" w:cs="Segoe UI"/>
          <w:lang w:val="id-ID"/>
        </w:rPr>
        <w:t>.</w:t>
      </w:r>
      <w:r w:rsidR="00B5752B" w:rsidRPr="00B5752B">
        <w:rPr>
          <w:rFonts w:ascii="Segoe UI" w:hAnsi="Segoe UI" w:cs="Segoe UI"/>
          <w:lang w:val="id-ID"/>
        </w:rPr>
        <w:t>260</w:t>
      </w:r>
      <w:r w:rsidR="00412BAD" w:rsidRPr="00E72F8F">
        <w:rPr>
          <w:rFonts w:ascii="Segoe UI" w:hAnsi="Segoe UI" w:cs="Segoe UI"/>
          <w:lang w:val="id-ID"/>
        </w:rPr>
        <w:t>,- (</w:t>
      </w:r>
      <w:r w:rsidR="00412BAD">
        <w:rPr>
          <w:rFonts w:ascii="Segoe UI" w:hAnsi="Segoe UI" w:cs="Segoe UI"/>
          <w:lang w:val="id-ID"/>
        </w:rPr>
        <w:t>98,</w:t>
      </w:r>
      <w:r w:rsidR="00B5752B">
        <w:rPr>
          <w:rFonts w:ascii="Segoe UI" w:hAnsi="Segoe UI" w:cs="Segoe UI"/>
          <w:lang w:val="id-ID"/>
        </w:rPr>
        <w:t>69</w:t>
      </w:r>
      <w:r w:rsidR="00412BAD" w:rsidRPr="00E72F8F">
        <w:rPr>
          <w:rFonts w:ascii="Segoe UI" w:hAnsi="Segoe UI" w:cs="Segoe UI"/>
          <w:lang w:val="id-ID"/>
        </w:rPr>
        <w:t>%).</w:t>
      </w:r>
    </w:p>
    <w:p w:rsidR="004D4AAA" w:rsidRDefault="009E7296" w:rsidP="004D4AAA">
      <w:pPr>
        <w:pStyle w:val="ListParagraph"/>
        <w:numPr>
          <w:ilvl w:val="0"/>
          <w:numId w:val="9"/>
        </w:numPr>
        <w:spacing w:line="360" w:lineRule="auto"/>
        <w:ind w:left="1843" w:hanging="426"/>
        <w:jc w:val="both"/>
        <w:rPr>
          <w:rFonts w:ascii="Segoe UI" w:hAnsi="Segoe UI" w:cs="Segoe UI"/>
          <w:color w:val="000000"/>
          <w:lang w:val="id-ID"/>
        </w:rPr>
      </w:pPr>
      <w:r w:rsidRPr="009E7296">
        <w:rPr>
          <w:rFonts w:ascii="Segoe UI" w:hAnsi="Segoe UI" w:cs="Segoe UI"/>
          <w:color w:val="000000"/>
          <w:lang w:val="id-ID"/>
        </w:rPr>
        <w:lastRenderedPageBreak/>
        <w:t>Peningkatan Standar Penyelenggaraan Diklat Fungsional</w:t>
      </w:r>
    </w:p>
    <w:p w:rsidR="004D4AAA" w:rsidRPr="004D4AAA" w:rsidRDefault="004D4AAA" w:rsidP="004D4AAA">
      <w:pPr>
        <w:pStyle w:val="ListParagraph"/>
        <w:spacing w:line="360" w:lineRule="auto"/>
        <w:ind w:left="1843"/>
        <w:jc w:val="both"/>
        <w:rPr>
          <w:rFonts w:ascii="Segoe UI" w:hAnsi="Segoe UI" w:cs="Segoe UI"/>
          <w:color w:val="000000"/>
          <w:lang w:val="id-ID"/>
        </w:rPr>
      </w:pPr>
      <w:r w:rsidRPr="004D4AAA">
        <w:rPr>
          <w:rFonts w:ascii="Segoe UI" w:hAnsi="Segoe UI" w:cs="Segoe UI"/>
          <w:lang w:val="id-ID"/>
        </w:rPr>
        <w:t xml:space="preserve">Kegiatan ini dimaksudkan untuk melakukan Koordinasi dan evaluasi ke 19 Kab/Kota dilingkungan Provinsi Sumatera Barat terkait dengan kebutuhan peningkatan kompetensi dan penyelenggaraan diklat dalam rangka peningkatan standar penyelenggaraan Diklat </w:t>
      </w:r>
      <w:r>
        <w:rPr>
          <w:rFonts w:ascii="Segoe UI" w:hAnsi="Segoe UI" w:cs="Segoe UI"/>
          <w:lang w:val="id-ID"/>
        </w:rPr>
        <w:t>Fungsional</w:t>
      </w:r>
      <w:r w:rsidRPr="004D4AAA">
        <w:rPr>
          <w:rFonts w:ascii="Segoe UI" w:hAnsi="Segoe UI" w:cs="Segoe UI"/>
          <w:lang w:val="id-ID"/>
        </w:rPr>
        <w:t>. Kegiatan ini menggunakan anggaran dengan sumber dana APBD sebesar Rp.</w:t>
      </w:r>
      <w:r w:rsidR="000463F3" w:rsidRPr="000463F3">
        <w:rPr>
          <w:rFonts w:ascii="Segoe UI" w:hAnsi="Segoe UI" w:cs="Segoe UI"/>
          <w:lang w:val="id-ID"/>
        </w:rPr>
        <w:t>75</w:t>
      </w:r>
      <w:r w:rsidR="000463F3">
        <w:rPr>
          <w:rFonts w:ascii="Segoe UI" w:hAnsi="Segoe UI" w:cs="Segoe UI"/>
          <w:lang w:val="id-ID"/>
        </w:rPr>
        <w:t>.</w:t>
      </w:r>
      <w:r w:rsidR="000463F3" w:rsidRPr="000463F3">
        <w:rPr>
          <w:rFonts w:ascii="Segoe UI" w:hAnsi="Segoe UI" w:cs="Segoe UI"/>
          <w:lang w:val="id-ID"/>
        </w:rPr>
        <w:t>293</w:t>
      </w:r>
      <w:r w:rsidR="000463F3">
        <w:rPr>
          <w:rFonts w:ascii="Segoe UI" w:hAnsi="Segoe UI" w:cs="Segoe UI"/>
          <w:lang w:val="id-ID"/>
        </w:rPr>
        <w:t>.</w:t>
      </w:r>
      <w:r w:rsidR="000463F3" w:rsidRPr="000463F3">
        <w:rPr>
          <w:rFonts w:ascii="Segoe UI" w:hAnsi="Segoe UI" w:cs="Segoe UI"/>
          <w:lang w:val="id-ID"/>
        </w:rPr>
        <w:t>500</w:t>
      </w:r>
      <w:r w:rsidRPr="004D4AAA">
        <w:rPr>
          <w:rFonts w:ascii="Segoe UI" w:hAnsi="Segoe UI" w:cs="Segoe UI"/>
          <w:lang w:val="id-ID"/>
        </w:rPr>
        <w:t>,- terealisasi dengan capaian fisik sebesar 100% dan realisasi keuangan sebesar Rp.6</w:t>
      </w:r>
      <w:r w:rsidR="00FA2949">
        <w:rPr>
          <w:rFonts w:ascii="Segoe UI" w:hAnsi="Segoe UI" w:cs="Segoe UI"/>
          <w:lang w:val="id-ID"/>
        </w:rPr>
        <w:t>7</w:t>
      </w:r>
      <w:r w:rsidRPr="004D4AAA">
        <w:rPr>
          <w:rFonts w:ascii="Segoe UI" w:hAnsi="Segoe UI" w:cs="Segoe UI"/>
          <w:lang w:val="id-ID"/>
        </w:rPr>
        <w:t>.</w:t>
      </w:r>
      <w:r w:rsidR="00FA2949">
        <w:rPr>
          <w:rFonts w:ascii="Segoe UI" w:hAnsi="Segoe UI" w:cs="Segoe UI"/>
          <w:lang w:val="id-ID"/>
        </w:rPr>
        <w:t>576</w:t>
      </w:r>
      <w:r w:rsidRPr="004D4AAA">
        <w:rPr>
          <w:rFonts w:ascii="Segoe UI" w:hAnsi="Segoe UI" w:cs="Segoe UI"/>
          <w:lang w:val="id-ID"/>
        </w:rPr>
        <w:t>.</w:t>
      </w:r>
      <w:r w:rsidR="00FA2949">
        <w:rPr>
          <w:rFonts w:ascii="Segoe UI" w:hAnsi="Segoe UI" w:cs="Segoe UI"/>
          <w:lang w:val="id-ID"/>
        </w:rPr>
        <w:t>077,- (89</w:t>
      </w:r>
      <w:r w:rsidRPr="004D4AAA">
        <w:rPr>
          <w:rFonts w:ascii="Segoe UI" w:hAnsi="Segoe UI" w:cs="Segoe UI"/>
          <w:lang w:val="id-ID"/>
        </w:rPr>
        <w:t>,</w:t>
      </w:r>
      <w:r w:rsidR="00FA2949">
        <w:rPr>
          <w:rFonts w:ascii="Segoe UI" w:hAnsi="Segoe UI" w:cs="Segoe UI"/>
          <w:lang w:val="id-ID"/>
        </w:rPr>
        <w:t>7</w:t>
      </w:r>
      <w:r w:rsidRPr="004D4AAA">
        <w:rPr>
          <w:rFonts w:ascii="Segoe UI" w:hAnsi="Segoe UI" w:cs="Segoe UI"/>
          <w:lang w:val="id-ID"/>
        </w:rPr>
        <w:t xml:space="preserve">5%). Tidak tercapainya target realisasi keuangan 95 % disebabkan karena alasan </w:t>
      </w:r>
      <w:r w:rsidR="00FA2949">
        <w:rPr>
          <w:rFonts w:ascii="Segoe UI" w:hAnsi="Segoe UI" w:cs="Segoe UI"/>
          <w:lang w:val="id-ID"/>
        </w:rPr>
        <w:t>efisiensi perjalanan dinas dalam d</w:t>
      </w:r>
      <w:r w:rsidR="00FA2949" w:rsidRPr="00FA2949">
        <w:rPr>
          <w:rFonts w:ascii="Segoe UI" w:hAnsi="Segoe UI" w:cs="Segoe UI"/>
          <w:lang w:val="id-ID"/>
        </w:rPr>
        <w:t>aerah dan makan minum kegiatan</w:t>
      </w:r>
      <w:r w:rsidRPr="004D4AAA">
        <w:rPr>
          <w:rFonts w:ascii="Segoe UI" w:hAnsi="Segoe UI" w:cs="Segoe UI"/>
          <w:lang w:val="id-ID"/>
        </w:rPr>
        <w:t xml:space="preserve">. </w:t>
      </w:r>
    </w:p>
    <w:p w:rsidR="009E1805" w:rsidRPr="009E1805" w:rsidRDefault="009E1805" w:rsidP="009E1805">
      <w:pPr>
        <w:pStyle w:val="ListParagraph"/>
        <w:numPr>
          <w:ilvl w:val="0"/>
          <w:numId w:val="9"/>
        </w:numPr>
        <w:spacing w:line="360" w:lineRule="auto"/>
        <w:ind w:left="1843" w:hanging="426"/>
        <w:jc w:val="both"/>
        <w:rPr>
          <w:rFonts w:ascii="Segoe UI" w:hAnsi="Segoe UI" w:cs="Segoe UI"/>
          <w:color w:val="000000"/>
        </w:rPr>
      </w:pPr>
      <w:r w:rsidRPr="009E1805">
        <w:rPr>
          <w:rFonts w:ascii="Segoe UI" w:hAnsi="Segoe UI" w:cs="Segoe UI"/>
          <w:color w:val="000000"/>
          <w:lang w:val="id-ID"/>
        </w:rPr>
        <w:t>Diklat Fungsional Penghitungan Angka Kredit Guru (Kontribusi)</w:t>
      </w:r>
    </w:p>
    <w:p w:rsidR="009E1805" w:rsidRPr="009E1805" w:rsidRDefault="009E1805" w:rsidP="009E1805">
      <w:pPr>
        <w:pStyle w:val="ListParagraph"/>
        <w:spacing w:line="360" w:lineRule="auto"/>
        <w:ind w:left="1843"/>
        <w:jc w:val="both"/>
        <w:rPr>
          <w:rFonts w:ascii="Segoe UI" w:hAnsi="Segoe UI" w:cs="Segoe UI"/>
          <w:color w:val="000000"/>
        </w:rPr>
      </w:pPr>
      <w:r w:rsidRPr="009E1805">
        <w:rPr>
          <w:rFonts w:ascii="Segoe UI" w:hAnsi="Segoe UI" w:cs="Segoe UI"/>
          <w:lang w:val="id-ID"/>
        </w:rPr>
        <w:t xml:space="preserve">Kegiatan ini batal dilaksanakan karena tidak terpenuhinya kuota peserta </w:t>
      </w:r>
      <w:r w:rsidR="001C4F4E">
        <w:rPr>
          <w:rFonts w:ascii="Segoe UI" w:hAnsi="Segoe UI" w:cs="Segoe UI"/>
          <w:lang w:val="id-ID"/>
        </w:rPr>
        <w:t>akibatnya</w:t>
      </w:r>
      <w:r w:rsidRPr="009E1805">
        <w:rPr>
          <w:rFonts w:ascii="Segoe UI" w:hAnsi="Segoe UI" w:cs="Segoe UI"/>
          <w:lang w:val="id-ID"/>
        </w:rPr>
        <w:t xml:space="preserve"> anggaran sebesar </w:t>
      </w:r>
      <w:r w:rsidR="00C57F41">
        <w:rPr>
          <w:rFonts w:ascii="Segoe UI" w:hAnsi="Segoe UI" w:cs="Segoe UI"/>
          <w:lang w:val="id-ID"/>
        </w:rPr>
        <w:t>Rp.</w:t>
      </w:r>
      <w:r w:rsidR="00C57F41" w:rsidRPr="001C4F4E">
        <w:rPr>
          <w:rFonts w:ascii="Segoe UI" w:hAnsi="Segoe UI" w:cs="Segoe UI"/>
          <w:lang w:val="id-ID"/>
        </w:rPr>
        <w:t>1</w:t>
      </w:r>
      <w:r w:rsidR="00C57F41">
        <w:rPr>
          <w:rFonts w:ascii="Segoe UI" w:hAnsi="Segoe UI" w:cs="Segoe UI"/>
          <w:lang w:val="id-ID"/>
        </w:rPr>
        <w:t>9</w:t>
      </w:r>
      <w:r w:rsidR="00C57F41" w:rsidRPr="001C4F4E">
        <w:rPr>
          <w:rFonts w:ascii="Segoe UI" w:hAnsi="Segoe UI" w:cs="Segoe UI"/>
          <w:lang w:val="id-ID"/>
        </w:rPr>
        <w:t xml:space="preserve">5.000.000,- </w:t>
      </w:r>
      <w:r w:rsidR="001C4F4E">
        <w:rPr>
          <w:rFonts w:ascii="Segoe UI" w:hAnsi="Segoe UI" w:cs="Segoe UI"/>
          <w:lang w:val="id-ID"/>
        </w:rPr>
        <w:t>tidak dapat direalisasikan sehingga</w:t>
      </w:r>
      <w:r w:rsidRPr="009E1805">
        <w:rPr>
          <w:rFonts w:ascii="Segoe UI" w:hAnsi="Segoe UI" w:cs="Segoe UI"/>
          <w:lang w:val="id-ID"/>
        </w:rPr>
        <w:t xml:space="preserve"> realisasi keuangan menjadi 0%. Namun secara fisik kegiatan-kegiatan persiapan awal telah teralisasi sebesar 20%.</w:t>
      </w:r>
    </w:p>
    <w:p w:rsidR="001C4F4E" w:rsidRDefault="001C4F4E" w:rsidP="001C4F4E">
      <w:pPr>
        <w:pStyle w:val="ListParagraph"/>
        <w:numPr>
          <w:ilvl w:val="0"/>
          <w:numId w:val="9"/>
        </w:numPr>
        <w:spacing w:line="360" w:lineRule="auto"/>
        <w:ind w:left="1843" w:hanging="426"/>
        <w:jc w:val="both"/>
        <w:rPr>
          <w:rFonts w:ascii="Segoe UI" w:hAnsi="Segoe UI" w:cs="Segoe UI"/>
          <w:color w:val="000000"/>
          <w:lang w:val="id-ID"/>
        </w:rPr>
      </w:pPr>
      <w:r w:rsidRPr="001C4F4E">
        <w:rPr>
          <w:rFonts w:ascii="Segoe UI" w:hAnsi="Segoe UI" w:cs="Segoe UI"/>
          <w:color w:val="000000"/>
          <w:lang w:val="id-ID"/>
        </w:rPr>
        <w:t>Diklat Fungsional Analisis Kepegawaian (Kontribusi)</w:t>
      </w:r>
    </w:p>
    <w:p w:rsidR="001C4F4E" w:rsidRDefault="001C4F4E" w:rsidP="001C4F4E">
      <w:pPr>
        <w:pStyle w:val="ListParagraph"/>
        <w:spacing w:line="360" w:lineRule="auto"/>
        <w:ind w:left="1843"/>
        <w:jc w:val="both"/>
        <w:rPr>
          <w:rFonts w:ascii="Segoe UI" w:hAnsi="Segoe UI" w:cs="Segoe UI"/>
          <w:lang w:val="id-ID"/>
        </w:rPr>
      </w:pPr>
      <w:r w:rsidRPr="001C4F4E">
        <w:rPr>
          <w:rFonts w:ascii="Segoe UI" w:hAnsi="Segoe UI" w:cs="Segoe UI"/>
          <w:lang w:val="id-ID"/>
        </w:rPr>
        <w:t>Kegiatan ini batal dilaksanakan karena tidak terpenuhinya kuota peserta</w:t>
      </w:r>
      <w:r w:rsidR="00425BCE">
        <w:rPr>
          <w:rFonts w:ascii="Segoe UI" w:hAnsi="Segoe UI" w:cs="Segoe UI"/>
          <w:lang w:val="id-ID"/>
        </w:rPr>
        <w:t>,</w:t>
      </w:r>
      <w:r w:rsidRPr="001C4F4E">
        <w:rPr>
          <w:rFonts w:ascii="Segoe UI" w:hAnsi="Segoe UI" w:cs="Segoe UI"/>
          <w:lang w:val="id-ID"/>
        </w:rPr>
        <w:t xml:space="preserve"> akibatnya</w:t>
      </w:r>
      <w:r w:rsidR="00C57F41">
        <w:rPr>
          <w:rFonts w:ascii="Segoe UI" w:hAnsi="Segoe UI" w:cs="Segoe UI"/>
          <w:lang w:val="id-ID"/>
        </w:rPr>
        <w:t xml:space="preserve"> anggaran sebesar Rp.</w:t>
      </w:r>
      <w:r w:rsidRPr="001C4F4E">
        <w:rPr>
          <w:rFonts w:ascii="Segoe UI" w:hAnsi="Segoe UI" w:cs="Segoe UI"/>
          <w:lang w:val="id-ID"/>
        </w:rPr>
        <w:t>1</w:t>
      </w:r>
      <w:r w:rsidR="00C57F41">
        <w:rPr>
          <w:rFonts w:ascii="Segoe UI" w:hAnsi="Segoe UI" w:cs="Segoe UI"/>
          <w:lang w:val="id-ID"/>
        </w:rPr>
        <w:t>9</w:t>
      </w:r>
      <w:r w:rsidRPr="001C4F4E">
        <w:rPr>
          <w:rFonts w:ascii="Segoe UI" w:hAnsi="Segoe UI" w:cs="Segoe UI"/>
          <w:lang w:val="id-ID"/>
        </w:rPr>
        <w:t>5.000.000,- tidak dapat direalisasikan sehingga realisasi keuangan menjadi 0%. Namun secara fisik kegiatan-kegiatan persiapan awal telah teralisasi sebesar 20%.</w:t>
      </w:r>
    </w:p>
    <w:p w:rsidR="00425BCE" w:rsidRPr="00425BCE" w:rsidRDefault="00425BCE" w:rsidP="00425BCE">
      <w:pPr>
        <w:pStyle w:val="ListParagraph"/>
        <w:numPr>
          <w:ilvl w:val="0"/>
          <w:numId w:val="9"/>
        </w:numPr>
        <w:spacing w:line="360" w:lineRule="auto"/>
        <w:ind w:left="1843" w:hanging="426"/>
        <w:jc w:val="both"/>
        <w:rPr>
          <w:rFonts w:ascii="Segoe UI" w:hAnsi="Segoe UI" w:cs="Segoe UI"/>
          <w:lang w:val="id-ID"/>
        </w:rPr>
      </w:pPr>
      <w:r w:rsidRPr="00425BCE">
        <w:rPr>
          <w:rFonts w:ascii="Segoe UI" w:hAnsi="Segoe UI" w:cs="Segoe UI"/>
          <w:color w:val="000000"/>
          <w:lang w:val="id-ID"/>
        </w:rPr>
        <w:t>Di</w:t>
      </w:r>
      <w:r w:rsidRPr="00425BCE">
        <w:rPr>
          <w:rFonts w:ascii="Segoe UI" w:hAnsi="Segoe UI" w:cs="Segoe UI"/>
          <w:lang w:val="id-ID"/>
        </w:rPr>
        <w:t>klat Calon Pengawas Sekolah (Kontribusi)</w:t>
      </w:r>
    </w:p>
    <w:p w:rsidR="00425BCE" w:rsidRPr="001C4F4E" w:rsidRDefault="00425BCE" w:rsidP="00425BCE">
      <w:pPr>
        <w:pStyle w:val="ListParagraph"/>
        <w:spacing w:line="360" w:lineRule="auto"/>
        <w:ind w:left="1843"/>
        <w:jc w:val="both"/>
        <w:rPr>
          <w:rFonts w:ascii="Segoe UI" w:hAnsi="Segoe UI" w:cs="Segoe UI"/>
          <w:color w:val="000000"/>
          <w:lang w:val="id-ID"/>
        </w:rPr>
      </w:pPr>
      <w:r w:rsidRPr="001C4F4E">
        <w:rPr>
          <w:rFonts w:ascii="Segoe UI" w:hAnsi="Segoe UI" w:cs="Segoe UI"/>
          <w:lang w:val="id-ID"/>
        </w:rPr>
        <w:t>Kegiatan ini batal dilaksanakan karena tidak terpenuhinya kuota peserta</w:t>
      </w:r>
      <w:r>
        <w:rPr>
          <w:rFonts w:ascii="Segoe UI" w:hAnsi="Segoe UI" w:cs="Segoe UI"/>
          <w:lang w:val="id-ID"/>
        </w:rPr>
        <w:t>,</w:t>
      </w:r>
      <w:r w:rsidRPr="001C4F4E">
        <w:rPr>
          <w:rFonts w:ascii="Segoe UI" w:hAnsi="Segoe UI" w:cs="Segoe UI"/>
          <w:lang w:val="id-ID"/>
        </w:rPr>
        <w:t xml:space="preserve"> akibatnya anggaran sebesar </w:t>
      </w:r>
      <w:r w:rsidR="00C57F41">
        <w:rPr>
          <w:rFonts w:ascii="Segoe UI" w:hAnsi="Segoe UI" w:cs="Segoe UI"/>
          <w:lang w:val="id-ID"/>
        </w:rPr>
        <w:t>Rp.</w:t>
      </w:r>
      <w:r w:rsidR="00C57F41" w:rsidRPr="001C4F4E">
        <w:rPr>
          <w:rFonts w:ascii="Segoe UI" w:hAnsi="Segoe UI" w:cs="Segoe UI"/>
          <w:lang w:val="id-ID"/>
        </w:rPr>
        <w:t>1</w:t>
      </w:r>
      <w:r w:rsidR="00C57F41">
        <w:rPr>
          <w:rFonts w:ascii="Segoe UI" w:hAnsi="Segoe UI" w:cs="Segoe UI"/>
          <w:lang w:val="id-ID"/>
        </w:rPr>
        <w:t>9</w:t>
      </w:r>
      <w:r w:rsidR="00C57F41" w:rsidRPr="001C4F4E">
        <w:rPr>
          <w:rFonts w:ascii="Segoe UI" w:hAnsi="Segoe UI" w:cs="Segoe UI"/>
          <w:lang w:val="id-ID"/>
        </w:rPr>
        <w:t xml:space="preserve">5.000.000,- </w:t>
      </w:r>
      <w:r w:rsidRPr="001C4F4E">
        <w:rPr>
          <w:rFonts w:ascii="Segoe UI" w:hAnsi="Segoe UI" w:cs="Segoe UI"/>
          <w:lang w:val="id-ID"/>
        </w:rPr>
        <w:t>tidak dapat direalisasikan sehingga realisasi keuangan menjadi 0%. Namun secara fisik kegiatan-kegiatan persiapan awal telah teralisasi sebesar 20%.</w:t>
      </w:r>
    </w:p>
    <w:p w:rsidR="00843251" w:rsidRPr="00843251" w:rsidRDefault="00843251" w:rsidP="00843251">
      <w:pPr>
        <w:pStyle w:val="ListParagraph"/>
        <w:numPr>
          <w:ilvl w:val="0"/>
          <w:numId w:val="9"/>
        </w:numPr>
        <w:spacing w:line="360" w:lineRule="auto"/>
        <w:ind w:left="1843" w:hanging="426"/>
        <w:jc w:val="both"/>
        <w:rPr>
          <w:rFonts w:ascii="Segoe UI" w:hAnsi="Segoe UI" w:cs="Segoe UI"/>
          <w:lang w:val="id-ID"/>
        </w:rPr>
      </w:pPr>
      <w:r w:rsidRPr="00843251">
        <w:rPr>
          <w:rFonts w:ascii="Segoe UI" w:hAnsi="Segoe UI" w:cs="Segoe UI"/>
          <w:lang w:val="id-ID"/>
        </w:rPr>
        <w:lastRenderedPageBreak/>
        <w:t>Diklat Fungsional Pengelola Barang dan Jasa (Kontribusi)</w:t>
      </w:r>
    </w:p>
    <w:p w:rsidR="00843251" w:rsidRDefault="00843251" w:rsidP="00843251">
      <w:pPr>
        <w:pStyle w:val="ListParagraph"/>
        <w:spacing w:line="360" w:lineRule="auto"/>
        <w:ind w:left="1843"/>
        <w:jc w:val="both"/>
        <w:rPr>
          <w:rFonts w:ascii="Segoe UI" w:hAnsi="Segoe UI" w:cs="Segoe UI"/>
          <w:lang w:val="id-ID"/>
        </w:rPr>
      </w:pPr>
      <w:r w:rsidRPr="001C4F4E">
        <w:rPr>
          <w:rFonts w:ascii="Segoe UI" w:hAnsi="Segoe UI" w:cs="Segoe UI"/>
          <w:lang w:val="id-ID"/>
        </w:rPr>
        <w:t>Kegiatan ini batal dilaksanakan karena tidak terpenuhinya kuota peserta</w:t>
      </w:r>
      <w:r w:rsidR="000517BA">
        <w:rPr>
          <w:rFonts w:ascii="Segoe UI" w:hAnsi="Segoe UI" w:cs="Segoe UI"/>
          <w:lang w:val="id-ID"/>
        </w:rPr>
        <w:t xml:space="preserve"> sehingga</w:t>
      </w:r>
      <w:r w:rsidRPr="001C4F4E">
        <w:rPr>
          <w:rFonts w:ascii="Segoe UI" w:hAnsi="Segoe UI" w:cs="Segoe UI"/>
          <w:lang w:val="id-ID"/>
        </w:rPr>
        <w:t xml:space="preserve"> anggaran sebesar </w:t>
      </w:r>
      <w:r w:rsidR="00C57F41">
        <w:rPr>
          <w:rFonts w:ascii="Segoe UI" w:hAnsi="Segoe UI" w:cs="Segoe UI"/>
          <w:lang w:val="id-ID"/>
        </w:rPr>
        <w:t>Rp.</w:t>
      </w:r>
      <w:r w:rsidR="00C57F41" w:rsidRPr="001C4F4E">
        <w:rPr>
          <w:rFonts w:ascii="Segoe UI" w:hAnsi="Segoe UI" w:cs="Segoe UI"/>
          <w:lang w:val="id-ID"/>
        </w:rPr>
        <w:t>1</w:t>
      </w:r>
      <w:r w:rsidR="00C57F41">
        <w:rPr>
          <w:rFonts w:ascii="Segoe UI" w:hAnsi="Segoe UI" w:cs="Segoe UI"/>
          <w:lang w:val="id-ID"/>
        </w:rPr>
        <w:t>9</w:t>
      </w:r>
      <w:r w:rsidR="00C57F41" w:rsidRPr="001C4F4E">
        <w:rPr>
          <w:rFonts w:ascii="Segoe UI" w:hAnsi="Segoe UI" w:cs="Segoe UI"/>
          <w:lang w:val="id-ID"/>
        </w:rPr>
        <w:t xml:space="preserve">5.000.000,- </w:t>
      </w:r>
      <w:r w:rsidRPr="001C4F4E">
        <w:rPr>
          <w:rFonts w:ascii="Segoe UI" w:hAnsi="Segoe UI" w:cs="Segoe UI"/>
          <w:lang w:val="id-ID"/>
        </w:rPr>
        <w:t>tidak dapat direalisasikan</w:t>
      </w:r>
      <w:r w:rsidR="000517BA">
        <w:rPr>
          <w:rFonts w:ascii="Segoe UI" w:hAnsi="Segoe UI" w:cs="Segoe UI"/>
          <w:lang w:val="id-ID"/>
        </w:rPr>
        <w:t>,</w:t>
      </w:r>
      <w:r w:rsidRPr="001C4F4E">
        <w:rPr>
          <w:rFonts w:ascii="Segoe UI" w:hAnsi="Segoe UI" w:cs="Segoe UI"/>
          <w:lang w:val="id-ID"/>
        </w:rPr>
        <w:t xml:space="preserve"> </w:t>
      </w:r>
      <w:r w:rsidR="000517BA">
        <w:rPr>
          <w:rFonts w:ascii="Segoe UI" w:hAnsi="Segoe UI" w:cs="Segoe UI"/>
          <w:lang w:val="id-ID"/>
        </w:rPr>
        <w:t>akibatnya</w:t>
      </w:r>
      <w:r w:rsidRPr="001C4F4E">
        <w:rPr>
          <w:rFonts w:ascii="Segoe UI" w:hAnsi="Segoe UI" w:cs="Segoe UI"/>
          <w:lang w:val="id-ID"/>
        </w:rPr>
        <w:t xml:space="preserve"> realisasi keuangan menjadi 0%. Namun secara fisik kegiatan-kegiatan persiapan awal telah teralisasi sebesar 20%.</w:t>
      </w:r>
    </w:p>
    <w:p w:rsidR="00C57F41" w:rsidRPr="00C57F41" w:rsidRDefault="00C57F41" w:rsidP="00C57F41">
      <w:pPr>
        <w:pStyle w:val="ListParagraph"/>
        <w:numPr>
          <w:ilvl w:val="0"/>
          <w:numId w:val="9"/>
        </w:numPr>
        <w:spacing w:line="360" w:lineRule="auto"/>
        <w:ind w:left="1843" w:hanging="426"/>
        <w:jc w:val="both"/>
        <w:rPr>
          <w:rFonts w:ascii="Segoe UI" w:hAnsi="Segoe UI" w:cs="Segoe UI"/>
          <w:lang w:val="id-ID"/>
        </w:rPr>
      </w:pPr>
      <w:r w:rsidRPr="00C57F41">
        <w:rPr>
          <w:rFonts w:ascii="Segoe UI" w:hAnsi="Segoe UI" w:cs="Segoe UI"/>
          <w:lang w:val="id-ID"/>
        </w:rPr>
        <w:t>Diklat Fungsional Calon Widyaiwara</w:t>
      </w:r>
      <w:r>
        <w:rPr>
          <w:rFonts w:ascii="Segoe UI" w:hAnsi="Segoe UI" w:cs="Segoe UI"/>
          <w:lang w:val="id-ID"/>
        </w:rPr>
        <w:t xml:space="preserve"> </w:t>
      </w:r>
      <w:r w:rsidRPr="00C57F41">
        <w:rPr>
          <w:rFonts w:ascii="Segoe UI" w:hAnsi="Segoe UI" w:cs="Segoe UI"/>
          <w:lang w:val="id-ID"/>
        </w:rPr>
        <w:t>(CAWID) Kontribusi</w:t>
      </w:r>
    </w:p>
    <w:p w:rsidR="00C57F41" w:rsidRDefault="00C57F41" w:rsidP="00C57F41">
      <w:pPr>
        <w:pStyle w:val="ListParagraph"/>
        <w:spacing w:line="360" w:lineRule="auto"/>
        <w:ind w:left="1843"/>
        <w:jc w:val="both"/>
        <w:rPr>
          <w:rFonts w:ascii="Segoe UI" w:hAnsi="Segoe UI" w:cs="Segoe UI"/>
          <w:lang w:val="id-ID"/>
        </w:rPr>
      </w:pPr>
      <w:r w:rsidRPr="001C4F4E">
        <w:rPr>
          <w:rFonts w:ascii="Segoe UI" w:hAnsi="Segoe UI" w:cs="Segoe UI"/>
          <w:lang w:val="id-ID"/>
        </w:rPr>
        <w:t>Kegiatan ini batal dilaksanakan karena tidak terpenuhinya kuota peserta</w:t>
      </w:r>
      <w:r>
        <w:rPr>
          <w:rFonts w:ascii="Segoe UI" w:hAnsi="Segoe UI" w:cs="Segoe UI"/>
          <w:lang w:val="id-ID"/>
        </w:rPr>
        <w:t xml:space="preserve"> sehingga anggaran sebesar </w:t>
      </w:r>
      <w:r w:rsidRPr="001C4F4E">
        <w:rPr>
          <w:rFonts w:ascii="Segoe UI" w:hAnsi="Segoe UI" w:cs="Segoe UI"/>
          <w:lang w:val="id-ID"/>
        </w:rPr>
        <w:t xml:space="preserve">Rp. </w:t>
      </w:r>
      <w:r w:rsidRPr="00C57F41">
        <w:rPr>
          <w:rFonts w:ascii="Segoe UI" w:hAnsi="Segoe UI" w:cs="Segoe UI"/>
          <w:lang w:val="id-ID"/>
        </w:rPr>
        <w:t>485</w:t>
      </w:r>
      <w:r>
        <w:rPr>
          <w:rFonts w:ascii="Segoe UI" w:hAnsi="Segoe UI" w:cs="Segoe UI"/>
          <w:lang w:val="id-ID"/>
        </w:rPr>
        <w:t>.</w:t>
      </w:r>
      <w:r w:rsidRPr="00C57F41">
        <w:rPr>
          <w:rFonts w:ascii="Segoe UI" w:hAnsi="Segoe UI" w:cs="Segoe UI"/>
          <w:lang w:val="id-ID"/>
        </w:rPr>
        <w:t>000</w:t>
      </w:r>
      <w:r>
        <w:rPr>
          <w:rFonts w:ascii="Segoe UI" w:hAnsi="Segoe UI" w:cs="Segoe UI"/>
          <w:lang w:val="id-ID"/>
        </w:rPr>
        <w:t>.</w:t>
      </w:r>
      <w:r w:rsidRPr="00C57F41">
        <w:rPr>
          <w:rFonts w:ascii="Segoe UI" w:hAnsi="Segoe UI" w:cs="Segoe UI"/>
          <w:lang w:val="id-ID"/>
        </w:rPr>
        <w:t>000</w:t>
      </w:r>
      <w:r w:rsidRPr="001C4F4E">
        <w:rPr>
          <w:rFonts w:ascii="Segoe UI" w:hAnsi="Segoe UI" w:cs="Segoe UI"/>
          <w:lang w:val="id-ID"/>
        </w:rPr>
        <w:t>,- tidak dapat direalisasikan</w:t>
      </w:r>
      <w:r>
        <w:rPr>
          <w:rFonts w:ascii="Segoe UI" w:hAnsi="Segoe UI" w:cs="Segoe UI"/>
          <w:lang w:val="id-ID"/>
        </w:rPr>
        <w:t>,</w:t>
      </w:r>
      <w:r w:rsidRPr="001C4F4E">
        <w:rPr>
          <w:rFonts w:ascii="Segoe UI" w:hAnsi="Segoe UI" w:cs="Segoe UI"/>
          <w:lang w:val="id-ID"/>
        </w:rPr>
        <w:t xml:space="preserve"> </w:t>
      </w:r>
      <w:r>
        <w:rPr>
          <w:rFonts w:ascii="Segoe UI" w:hAnsi="Segoe UI" w:cs="Segoe UI"/>
          <w:lang w:val="id-ID"/>
        </w:rPr>
        <w:t>akibatnya</w:t>
      </w:r>
      <w:r w:rsidRPr="001C4F4E">
        <w:rPr>
          <w:rFonts w:ascii="Segoe UI" w:hAnsi="Segoe UI" w:cs="Segoe UI"/>
          <w:lang w:val="id-ID"/>
        </w:rPr>
        <w:t xml:space="preserve"> realisasi keuangan menjadi 0%. Namun secara fisik kegiatan-kegiatan persiapan awal telah teralisasi sebesar 20%.</w:t>
      </w:r>
    </w:p>
    <w:p w:rsidR="00865BEF" w:rsidRPr="00865BEF" w:rsidRDefault="00865BEF" w:rsidP="00865BEF">
      <w:pPr>
        <w:pStyle w:val="ListParagraph"/>
        <w:numPr>
          <w:ilvl w:val="0"/>
          <w:numId w:val="9"/>
        </w:numPr>
        <w:spacing w:line="360" w:lineRule="auto"/>
        <w:ind w:left="1843" w:hanging="426"/>
        <w:jc w:val="both"/>
        <w:rPr>
          <w:rFonts w:ascii="Segoe UI" w:hAnsi="Segoe UI" w:cs="Segoe UI"/>
          <w:lang w:val="id-ID"/>
        </w:rPr>
      </w:pPr>
      <w:r w:rsidRPr="00865BEF">
        <w:rPr>
          <w:rFonts w:ascii="Segoe UI" w:hAnsi="Segoe UI" w:cs="Segoe UI"/>
          <w:lang w:val="id-ID"/>
        </w:rPr>
        <w:t>Diklat Fungsional Pengendalian Lingkungan Hidup (Kontribusi)</w:t>
      </w:r>
    </w:p>
    <w:p w:rsidR="00865BEF" w:rsidRDefault="00865BEF" w:rsidP="00865BEF">
      <w:pPr>
        <w:pStyle w:val="ListParagraph"/>
        <w:spacing w:line="360" w:lineRule="auto"/>
        <w:ind w:left="1843"/>
        <w:jc w:val="both"/>
        <w:rPr>
          <w:rFonts w:ascii="Segoe UI" w:hAnsi="Segoe UI" w:cs="Segoe UI"/>
          <w:lang w:val="id-ID"/>
        </w:rPr>
      </w:pPr>
      <w:r w:rsidRPr="001C4F4E">
        <w:rPr>
          <w:rFonts w:ascii="Segoe UI" w:hAnsi="Segoe UI" w:cs="Segoe UI"/>
          <w:lang w:val="id-ID"/>
        </w:rPr>
        <w:t>Kegiatan ini batal dilaksanakan karena tidak terpenuhinya kuota peserta</w:t>
      </w:r>
      <w:r>
        <w:rPr>
          <w:rFonts w:ascii="Segoe UI" w:hAnsi="Segoe UI" w:cs="Segoe UI"/>
          <w:lang w:val="id-ID"/>
        </w:rPr>
        <w:t xml:space="preserve"> sehingga anggaran sebesar </w:t>
      </w:r>
      <w:r w:rsidRPr="001C4F4E">
        <w:rPr>
          <w:rFonts w:ascii="Segoe UI" w:hAnsi="Segoe UI" w:cs="Segoe UI"/>
          <w:lang w:val="id-ID"/>
        </w:rPr>
        <w:t xml:space="preserve">Rp. </w:t>
      </w:r>
      <w:r w:rsidRPr="00865BEF">
        <w:rPr>
          <w:rFonts w:ascii="Segoe UI" w:hAnsi="Segoe UI" w:cs="Segoe UI"/>
          <w:lang w:val="id-ID"/>
        </w:rPr>
        <w:t>360</w:t>
      </w:r>
      <w:r>
        <w:rPr>
          <w:rFonts w:ascii="Segoe UI" w:hAnsi="Segoe UI" w:cs="Segoe UI"/>
          <w:lang w:val="id-ID"/>
        </w:rPr>
        <w:t>.</w:t>
      </w:r>
      <w:r w:rsidRPr="00C57F41">
        <w:rPr>
          <w:rFonts w:ascii="Segoe UI" w:hAnsi="Segoe UI" w:cs="Segoe UI"/>
          <w:lang w:val="id-ID"/>
        </w:rPr>
        <w:t>000</w:t>
      </w:r>
      <w:r>
        <w:rPr>
          <w:rFonts w:ascii="Segoe UI" w:hAnsi="Segoe UI" w:cs="Segoe UI"/>
          <w:lang w:val="id-ID"/>
        </w:rPr>
        <w:t>.</w:t>
      </w:r>
      <w:r w:rsidRPr="00C57F41">
        <w:rPr>
          <w:rFonts w:ascii="Segoe UI" w:hAnsi="Segoe UI" w:cs="Segoe UI"/>
          <w:lang w:val="id-ID"/>
        </w:rPr>
        <w:t>000</w:t>
      </w:r>
      <w:r w:rsidRPr="001C4F4E">
        <w:rPr>
          <w:rFonts w:ascii="Segoe UI" w:hAnsi="Segoe UI" w:cs="Segoe UI"/>
          <w:lang w:val="id-ID"/>
        </w:rPr>
        <w:t>,- tidak dapat direalisasikan</w:t>
      </w:r>
      <w:r>
        <w:rPr>
          <w:rFonts w:ascii="Segoe UI" w:hAnsi="Segoe UI" w:cs="Segoe UI"/>
          <w:lang w:val="id-ID"/>
        </w:rPr>
        <w:t>,</w:t>
      </w:r>
      <w:r w:rsidRPr="001C4F4E">
        <w:rPr>
          <w:rFonts w:ascii="Segoe UI" w:hAnsi="Segoe UI" w:cs="Segoe UI"/>
          <w:lang w:val="id-ID"/>
        </w:rPr>
        <w:t xml:space="preserve"> </w:t>
      </w:r>
      <w:r>
        <w:rPr>
          <w:rFonts w:ascii="Segoe UI" w:hAnsi="Segoe UI" w:cs="Segoe UI"/>
          <w:lang w:val="id-ID"/>
        </w:rPr>
        <w:t>akibatnya</w:t>
      </w:r>
      <w:r w:rsidRPr="001C4F4E">
        <w:rPr>
          <w:rFonts w:ascii="Segoe UI" w:hAnsi="Segoe UI" w:cs="Segoe UI"/>
          <w:lang w:val="id-ID"/>
        </w:rPr>
        <w:t xml:space="preserve"> realisasi keuangan menjadi 0%. Namun secara fisik kegiatan-kegiatan persiapan awal telah teralisasi sebesar 20%.</w:t>
      </w:r>
    </w:p>
    <w:p w:rsidR="00314030" w:rsidRDefault="006C1373" w:rsidP="00314030">
      <w:pPr>
        <w:pStyle w:val="ListParagraph"/>
        <w:numPr>
          <w:ilvl w:val="0"/>
          <w:numId w:val="6"/>
        </w:numPr>
        <w:spacing w:line="360" w:lineRule="auto"/>
        <w:ind w:left="1418"/>
        <w:jc w:val="both"/>
        <w:rPr>
          <w:rFonts w:ascii="Segoe UI" w:hAnsi="Segoe UI" w:cs="Segoe UI"/>
          <w:b/>
          <w:lang w:val="id-ID"/>
        </w:rPr>
      </w:pPr>
      <w:r>
        <w:rPr>
          <w:rFonts w:ascii="Segoe UI" w:hAnsi="Segoe UI" w:cs="Segoe UI"/>
          <w:b/>
          <w:lang w:val="id-ID"/>
        </w:rPr>
        <w:t>Peng</w:t>
      </w:r>
      <w:r w:rsidR="00314030">
        <w:rPr>
          <w:rFonts w:ascii="Segoe UI" w:hAnsi="Segoe UI" w:cs="Segoe UI"/>
          <w:b/>
          <w:lang w:val="id-ID"/>
        </w:rPr>
        <w:t>elolaan Peningkatan Pendidikan A</w:t>
      </w:r>
      <w:r w:rsidRPr="006C1373">
        <w:rPr>
          <w:rFonts w:ascii="Segoe UI" w:hAnsi="Segoe UI" w:cs="Segoe UI"/>
          <w:b/>
          <w:lang w:val="id-ID"/>
        </w:rPr>
        <w:t>paratur dan IPDN</w:t>
      </w:r>
    </w:p>
    <w:p w:rsidR="00FB60C9" w:rsidRDefault="00314030" w:rsidP="00FB60C9">
      <w:pPr>
        <w:pStyle w:val="ListParagraph"/>
        <w:spacing w:line="360" w:lineRule="auto"/>
        <w:ind w:left="1418"/>
        <w:jc w:val="both"/>
        <w:rPr>
          <w:rFonts w:ascii="Segoe UI" w:hAnsi="Segoe UI" w:cs="Segoe UI"/>
          <w:lang w:val="id-ID"/>
        </w:rPr>
      </w:pPr>
      <w:r w:rsidRPr="00314030">
        <w:rPr>
          <w:rFonts w:ascii="Segoe UI" w:hAnsi="Segoe UI" w:cs="Segoe UI"/>
          <w:lang w:val="id-ID"/>
        </w:rPr>
        <w:t>Kegiatan Peng</w:t>
      </w:r>
      <w:r>
        <w:rPr>
          <w:rFonts w:ascii="Segoe UI" w:hAnsi="Segoe UI" w:cs="Segoe UI"/>
          <w:lang w:val="id-ID"/>
        </w:rPr>
        <w:t>elolaan Peningkatan Pendidikan A</w:t>
      </w:r>
      <w:r w:rsidRPr="00314030">
        <w:rPr>
          <w:rFonts w:ascii="Segoe UI" w:hAnsi="Segoe UI" w:cs="Segoe UI"/>
          <w:lang w:val="id-ID"/>
        </w:rPr>
        <w:t>paratur dan IPDN</w:t>
      </w:r>
      <w:r>
        <w:rPr>
          <w:rFonts w:ascii="Segoe UI" w:hAnsi="Segoe UI" w:cs="Segoe UI"/>
          <w:lang w:val="id-ID"/>
        </w:rPr>
        <w:t xml:space="preserve"> </w:t>
      </w:r>
      <w:r w:rsidRPr="00314030">
        <w:rPr>
          <w:rFonts w:ascii="Segoe UI" w:hAnsi="Segoe UI" w:cs="Segoe UI"/>
          <w:lang w:val="id-ID"/>
        </w:rPr>
        <w:t>dilaksanakan oleh Bidang Sertifikasi Kompetensi dan Pengelolaan Kelembagaan</w:t>
      </w:r>
      <w:r>
        <w:rPr>
          <w:rFonts w:ascii="Segoe UI" w:hAnsi="Segoe UI" w:cs="Segoe UI"/>
          <w:lang w:val="id-ID"/>
        </w:rPr>
        <w:t xml:space="preserve"> </w:t>
      </w:r>
      <w:r w:rsidRPr="00314030">
        <w:rPr>
          <w:rFonts w:ascii="Segoe UI" w:hAnsi="Segoe UI" w:cs="Segoe UI"/>
          <w:lang w:val="id-ID"/>
        </w:rPr>
        <w:t>dengan menggunakan dana</w:t>
      </w:r>
      <w:r w:rsidR="00D927C0">
        <w:rPr>
          <w:rFonts w:ascii="Segoe UI" w:hAnsi="Segoe UI" w:cs="Segoe UI"/>
          <w:lang w:val="id-ID"/>
        </w:rPr>
        <w:t xml:space="preserve"> yang bersumber dari</w:t>
      </w:r>
      <w:r w:rsidRPr="00314030">
        <w:rPr>
          <w:rFonts w:ascii="Segoe UI" w:hAnsi="Segoe UI" w:cs="Segoe UI"/>
          <w:lang w:val="id-ID"/>
        </w:rPr>
        <w:t xml:space="preserve"> APBD murni sebesar Rp.</w:t>
      </w:r>
      <w:r w:rsidR="00D927C0">
        <w:rPr>
          <w:rFonts w:ascii="Segoe UI" w:hAnsi="Segoe UI" w:cs="Segoe UI"/>
          <w:lang w:val="id-ID"/>
        </w:rPr>
        <w:t>176</w:t>
      </w:r>
      <w:r w:rsidRPr="00314030">
        <w:rPr>
          <w:rFonts w:ascii="Segoe UI" w:hAnsi="Segoe UI" w:cs="Segoe UI"/>
          <w:lang w:val="id-ID"/>
        </w:rPr>
        <w:t>.</w:t>
      </w:r>
      <w:r w:rsidR="00D927C0">
        <w:rPr>
          <w:rFonts w:ascii="Segoe UI" w:hAnsi="Segoe UI" w:cs="Segoe UI"/>
          <w:lang w:val="id-ID"/>
        </w:rPr>
        <w:t>256</w:t>
      </w:r>
      <w:r w:rsidRPr="00314030">
        <w:rPr>
          <w:rFonts w:ascii="Segoe UI" w:hAnsi="Segoe UI" w:cs="Segoe UI"/>
          <w:lang w:val="id-ID"/>
        </w:rPr>
        <w:t>.000,- dengan realisasi keuangan sebesar Rp.</w:t>
      </w:r>
      <w:r w:rsidR="00D927C0">
        <w:rPr>
          <w:rFonts w:ascii="Segoe UI" w:hAnsi="Segoe UI" w:cs="Segoe UI"/>
          <w:lang w:val="id-ID"/>
        </w:rPr>
        <w:t>116</w:t>
      </w:r>
      <w:r w:rsidRPr="00314030">
        <w:rPr>
          <w:rFonts w:ascii="Segoe UI" w:hAnsi="Segoe UI" w:cs="Segoe UI"/>
          <w:lang w:val="id-ID"/>
        </w:rPr>
        <w:t>.</w:t>
      </w:r>
      <w:r w:rsidR="00D927C0">
        <w:rPr>
          <w:rFonts w:ascii="Segoe UI" w:hAnsi="Segoe UI" w:cs="Segoe UI"/>
          <w:lang w:val="id-ID"/>
        </w:rPr>
        <w:t>545</w:t>
      </w:r>
      <w:r w:rsidRPr="00314030">
        <w:rPr>
          <w:rFonts w:ascii="Segoe UI" w:hAnsi="Segoe UI" w:cs="Segoe UI"/>
          <w:lang w:val="id-ID"/>
        </w:rPr>
        <w:t>.</w:t>
      </w:r>
      <w:r w:rsidR="00D927C0">
        <w:rPr>
          <w:rFonts w:ascii="Segoe UI" w:hAnsi="Segoe UI" w:cs="Segoe UI"/>
          <w:lang w:val="id-ID"/>
        </w:rPr>
        <w:t>800</w:t>
      </w:r>
      <w:r w:rsidRPr="00314030">
        <w:rPr>
          <w:rFonts w:ascii="Segoe UI" w:hAnsi="Segoe UI" w:cs="Segoe UI"/>
          <w:lang w:val="id-ID"/>
        </w:rPr>
        <w:t>,- (</w:t>
      </w:r>
      <w:r w:rsidR="00D927C0">
        <w:rPr>
          <w:rFonts w:ascii="Segoe UI" w:hAnsi="Segoe UI" w:cs="Segoe UI"/>
          <w:lang w:val="id-ID"/>
        </w:rPr>
        <w:t>66</w:t>
      </w:r>
      <w:r w:rsidRPr="00314030">
        <w:rPr>
          <w:rFonts w:ascii="Segoe UI" w:hAnsi="Segoe UI" w:cs="Segoe UI"/>
          <w:lang w:val="id-ID"/>
        </w:rPr>
        <w:t>,</w:t>
      </w:r>
      <w:r w:rsidR="00D927C0">
        <w:rPr>
          <w:rFonts w:ascii="Segoe UI" w:hAnsi="Segoe UI" w:cs="Segoe UI"/>
          <w:lang w:val="id-ID"/>
        </w:rPr>
        <w:t>12</w:t>
      </w:r>
      <w:r w:rsidRPr="00314030">
        <w:rPr>
          <w:rFonts w:ascii="Segoe UI" w:hAnsi="Segoe UI" w:cs="Segoe UI"/>
          <w:lang w:val="id-ID"/>
        </w:rPr>
        <w:t xml:space="preserve">%). </w:t>
      </w:r>
    </w:p>
    <w:p w:rsidR="001906C2" w:rsidRDefault="001906C2" w:rsidP="00FB60C9">
      <w:pPr>
        <w:pStyle w:val="ListParagraph"/>
        <w:spacing w:line="360" w:lineRule="auto"/>
        <w:ind w:left="1418"/>
        <w:jc w:val="both"/>
        <w:rPr>
          <w:rFonts w:ascii="Segoe UI" w:hAnsi="Segoe UI" w:cs="Segoe UI"/>
          <w:lang w:val="id-ID"/>
        </w:rPr>
      </w:pPr>
      <w:r w:rsidRPr="00FB60C9">
        <w:rPr>
          <w:rFonts w:ascii="Segoe UI" w:hAnsi="Segoe UI" w:cs="Segoe UI"/>
          <w:color w:val="000000"/>
          <w:lang w:val="id-ID"/>
        </w:rPr>
        <w:t>Kegiatan</w:t>
      </w:r>
      <w:r w:rsidRPr="00FB60C9">
        <w:rPr>
          <w:rFonts w:ascii="Segoe UI" w:hAnsi="Segoe UI" w:cs="Segoe UI"/>
          <w:color w:val="000000"/>
        </w:rPr>
        <w:t xml:space="preserve"> </w:t>
      </w:r>
      <w:r w:rsidRPr="00FB60C9">
        <w:rPr>
          <w:rFonts w:ascii="Segoe UI" w:hAnsi="Segoe UI" w:cs="Segoe UI"/>
          <w:color w:val="000000"/>
          <w:lang w:val="id-ID"/>
        </w:rPr>
        <w:t>ini</w:t>
      </w:r>
      <w:r w:rsidR="00FB60C9">
        <w:rPr>
          <w:rFonts w:ascii="Segoe UI" w:hAnsi="Segoe UI" w:cs="Segoe UI"/>
          <w:color w:val="000000"/>
          <w:lang w:val="id-ID"/>
        </w:rPr>
        <w:t xml:space="preserve"> dimaksudkan untuk memberikan beasiswa tugas belajar kepada</w:t>
      </w:r>
      <w:r w:rsidRPr="00FB60C9">
        <w:rPr>
          <w:rFonts w:ascii="Segoe UI" w:hAnsi="Segoe UI" w:cs="Segoe UI"/>
          <w:color w:val="000000"/>
          <w:lang w:val="id-ID"/>
        </w:rPr>
        <w:t xml:space="preserve"> </w:t>
      </w:r>
      <w:r w:rsidR="00FB60C9">
        <w:rPr>
          <w:rFonts w:ascii="Segoe UI" w:hAnsi="Segoe UI" w:cs="Segoe UI"/>
          <w:color w:val="000000"/>
          <w:lang w:val="id-ID"/>
        </w:rPr>
        <w:t>3</w:t>
      </w:r>
      <w:r w:rsidRPr="00FB60C9">
        <w:rPr>
          <w:rFonts w:ascii="Segoe UI" w:hAnsi="Segoe UI" w:cs="Segoe UI"/>
          <w:color w:val="000000"/>
          <w:lang w:val="id-ID"/>
        </w:rPr>
        <w:t xml:space="preserve"> orang </w:t>
      </w:r>
      <w:r w:rsidR="00FB60C9">
        <w:rPr>
          <w:rFonts w:ascii="Segoe UI" w:hAnsi="Segoe UI" w:cs="Segoe UI"/>
          <w:color w:val="000000"/>
          <w:lang w:val="id-ID"/>
        </w:rPr>
        <w:t xml:space="preserve">aparatur </w:t>
      </w:r>
      <w:r w:rsidR="000E70D9">
        <w:rPr>
          <w:rFonts w:ascii="Segoe UI" w:hAnsi="Segoe UI" w:cs="Segoe UI"/>
          <w:color w:val="000000"/>
          <w:lang w:val="id-ID"/>
        </w:rPr>
        <w:t>yang berasal dari OPD dilingkungan Provinsi Sumatera Barat. Kegiatan ini d</w:t>
      </w:r>
      <w:r w:rsidR="00FB60C9">
        <w:rPr>
          <w:rFonts w:ascii="Segoe UI" w:hAnsi="Segoe UI" w:cs="Segoe UI"/>
          <w:color w:val="000000"/>
          <w:lang w:val="id-ID"/>
        </w:rPr>
        <w:t>ianggarkan pada DPA BPSDM Provinsi Sumatera Barat</w:t>
      </w:r>
      <w:r w:rsidR="000E70D9">
        <w:rPr>
          <w:rFonts w:ascii="Segoe UI" w:hAnsi="Segoe UI" w:cs="Segoe UI"/>
          <w:color w:val="000000"/>
          <w:lang w:val="id-ID"/>
        </w:rPr>
        <w:t xml:space="preserve"> dengan sumber dana yang berasal dari APBD murni sebesar Rp.176.256.000,- dengan realisasi keuangan sebesar </w:t>
      </w:r>
      <w:r w:rsidR="000E70D9">
        <w:rPr>
          <w:rFonts w:ascii="Segoe UI" w:hAnsi="Segoe UI" w:cs="Segoe UI"/>
          <w:color w:val="000000"/>
          <w:lang w:val="id-ID"/>
        </w:rPr>
        <w:lastRenderedPageBreak/>
        <w:t>Rp.116.545.800,- (66,12%).</w:t>
      </w:r>
      <w:r w:rsidRPr="00FB60C9">
        <w:rPr>
          <w:rFonts w:ascii="Segoe UI" w:hAnsi="Segoe UI" w:cs="Segoe UI"/>
          <w:color w:val="000000"/>
          <w:lang w:val="id-ID"/>
        </w:rPr>
        <w:t xml:space="preserve"> </w:t>
      </w:r>
      <w:r w:rsidR="000E70D9">
        <w:rPr>
          <w:rFonts w:ascii="Segoe UI" w:hAnsi="Segoe UI" w:cs="Segoe UI"/>
          <w:lang w:val="id-ID"/>
        </w:rPr>
        <w:t xml:space="preserve">Rendahnya </w:t>
      </w:r>
      <w:r w:rsidRPr="00FB60C9">
        <w:rPr>
          <w:rFonts w:ascii="Segoe UI" w:hAnsi="Segoe UI" w:cs="Segoe UI"/>
          <w:lang w:val="id-ID"/>
        </w:rPr>
        <w:t xml:space="preserve"> </w:t>
      </w:r>
      <w:r w:rsidR="000E70D9">
        <w:rPr>
          <w:rFonts w:ascii="Segoe UI" w:hAnsi="Segoe UI" w:cs="Segoe UI"/>
          <w:lang w:val="id-ID"/>
        </w:rPr>
        <w:t xml:space="preserve">realisasi </w:t>
      </w:r>
      <w:r w:rsidR="00FB57FA" w:rsidRPr="00FB60C9">
        <w:rPr>
          <w:rFonts w:ascii="Segoe UI" w:hAnsi="Segoe UI" w:cs="Segoe UI"/>
          <w:lang w:val="id-ID"/>
        </w:rPr>
        <w:t>keuangan</w:t>
      </w:r>
      <w:r w:rsidRPr="00FB60C9">
        <w:rPr>
          <w:rFonts w:ascii="Segoe UI" w:hAnsi="Segoe UI" w:cs="Segoe UI"/>
          <w:lang w:val="id-ID"/>
        </w:rPr>
        <w:t xml:space="preserve"> </w:t>
      </w:r>
      <w:r w:rsidR="000E70D9">
        <w:rPr>
          <w:rFonts w:ascii="Segoe UI" w:hAnsi="Segoe UI" w:cs="Segoe UI"/>
          <w:lang w:val="id-ID"/>
        </w:rPr>
        <w:t xml:space="preserve">ini </w:t>
      </w:r>
      <w:r w:rsidRPr="00FB60C9">
        <w:rPr>
          <w:rFonts w:ascii="Segoe UI" w:hAnsi="Segoe UI" w:cs="Segoe UI"/>
          <w:lang w:val="id-ID"/>
        </w:rPr>
        <w:t>disebabkan karena</w:t>
      </w:r>
      <w:r w:rsidR="00FB57FA" w:rsidRPr="00FB60C9">
        <w:rPr>
          <w:rFonts w:ascii="Segoe UI" w:hAnsi="Segoe UI" w:cs="Segoe UI"/>
          <w:lang w:val="id-ID"/>
        </w:rPr>
        <w:t xml:space="preserve"> </w:t>
      </w:r>
      <w:r w:rsidR="000E70D9" w:rsidRPr="000E70D9">
        <w:rPr>
          <w:rFonts w:ascii="Segoe UI" w:hAnsi="Segoe UI" w:cs="Segoe UI"/>
          <w:lang w:val="id-ID"/>
        </w:rPr>
        <w:t>adanya sisa beasiswa cost sharing dengan ABPN</w:t>
      </w:r>
      <w:r w:rsidR="000E70D9">
        <w:rPr>
          <w:rFonts w:ascii="Segoe UI" w:hAnsi="Segoe UI" w:cs="Segoe UI"/>
          <w:lang w:val="id-ID"/>
        </w:rPr>
        <w:t xml:space="preserve"> serta s</w:t>
      </w:r>
      <w:r w:rsidR="000E70D9" w:rsidRPr="000E70D9">
        <w:rPr>
          <w:rFonts w:ascii="Segoe UI" w:hAnsi="Segoe UI" w:cs="Segoe UI"/>
          <w:lang w:val="id-ID"/>
        </w:rPr>
        <w:t>isa pembayaran Bantuan Uang SPP, karena mahasiswa y</w:t>
      </w:r>
      <w:r w:rsidR="000E70D9">
        <w:rPr>
          <w:rFonts w:ascii="Segoe UI" w:hAnsi="Segoe UI" w:cs="Segoe UI"/>
          <w:lang w:val="id-ID"/>
        </w:rPr>
        <w:t xml:space="preserve">ang </w:t>
      </w:r>
      <w:r w:rsidR="000E70D9" w:rsidRPr="000E70D9">
        <w:rPr>
          <w:rFonts w:ascii="Segoe UI" w:hAnsi="Segoe UI" w:cs="Segoe UI"/>
          <w:lang w:val="id-ID"/>
        </w:rPr>
        <w:t>b</w:t>
      </w:r>
      <w:r w:rsidR="000E70D9">
        <w:rPr>
          <w:rFonts w:ascii="Segoe UI" w:hAnsi="Segoe UI" w:cs="Segoe UI"/>
          <w:lang w:val="id-ID"/>
        </w:rPr>
        <w:t>er</w:t>
      </w:r>
      <w:r w:rsidR="000E70D9" w:rsidRPr="000E70D9">
        <w:rPr>
          <w:rFonts w:ascii="Segoe UI" w:hAnsi="Segoe UI" w:cs="Segoe UI"/>
          <w:lang w:val="id-ID"/>
        </w:rPr>
        <w:t>s</w:t>
      </w:r>
      <w:r w:rsidR="000E70D9">
        <w:rPr>
          <w:rFonts w:ascii="Segoe UI" w:hAnsi="Segoe UI" w:cs="Segoe UI"/>
          <w:lang w:val="id-ID"/>
        </w:rPr>
        <w:t>angkutan</w:t>
      </w:r>
      <w:r w:rsidR="000E70D9" w:rsidRPr="000E70D9">
        <w:rPr>
          <w:rFonts w:ascii="Segoe UI" w:hAnsi="Segoe UI" w:cs="Segoe UI"/>
          <w:lang w:val="id-ID"/>
        </w:rPr>
        <w:t xml:space="preserve"> lulus lebih cepat.</w:t>
      </w:r>
      <w:r w:rsidR="000E70D9">
        <w:rPr>
          <w:rFonts w:ascii="Segoe UI" w:hAnsi="Segoe UI" w:cs="Segoe UI"/>
          <w:lang w:val="id-ID"/>
        </w:rPr>
        <w:t xml:space="preserve"> Namun secara fisik kegiatan ini telah terealisasi 100% dimana ketiga peserta telah terpenuhi kebutuhan pendidikannya.</w:t>
      </w:r>
      <w:r w:rsidR="000E70D9" w:rsidRPr="000E70D9">
        <w:rPr>
          <w:rFonts w:ascii="Segoe UI" w:hAnsi="Segoe UI" w:cs="Segoe UI"/>
          <w:lang w:val="id-ID"/>
        </w:rPr>
        <w:t xml:space="preserve"> </w:t>
      </w:r>
    </w:p>
    <w:p w:rsidR="001B040B" w:rsidRPr="001B040B" w:rsidRDefault="001B040B" w:rsidP="00FB60C9">
      <w:pPr>
        <w:pStyle w:val="ListParagraph"/>
        <w:spacing w:line="360" w:lineRule="auto"/>
        <w:ind w:left="1418"/>
        <w:jc w:val="both"/>
        <w:rPr>
          <w:rFonts w:ascii="Segoe UI" w:hAnsi="Segoe UI" w:cs="Segoe UI"/>
          <w:sz w:val="16"/>
          <w:szCs w:val="16"/>
          <w:lang w:val="id-ID"/>
        </w:rPr>
      </w:pPr>
    </w:p>
    <w:p w:rsidR="00BC606D" w:rsidRPr="00F8720D" w:rsidRDefault="00BC606D" w:rsidP="00C73737">
      <w:pPr>
        <w:pStyle w:val="Heading3"/>
        <w:numPr>
          <w:ilvl w:val="0"/>
          <w:numId w:val="5"/>
        </w:numPr>
        <w:rPr>
          <w:rFonts w:ascii="Segoe UI" w:hAnsi="Segoe UI" w:cs="Segoe UI"/>
          <w:lang w:val="id-ID"/>
        </w:rPr>
      </w:pPr>
      <w:r w:rsidRPr="00F8720D">
        <w:rPr>
          <w:rFonts w:ascii="Segoe UI" w:hAnsi="Segoe UI" w:cs="Segoe UI"/>
          <w:lang w:val="nl-NL"/>
        </w:rPr>
        <w:t>Program Pembinaan dan Pengembangan Aparatur</w:t>
      </w:r>
    </w:p>
    <w:p w:rsidR="00031F16" w:rsidRDefault="00031F16" w:rsidP="00031F16">
      <w:pPr>
        <w:spacing w:line="360" w:lineRule="auto"/>
        <w:ind w:left="709"/>
        <w:jc w:val="both"/>
        <w:rPr>
          <w:rFonts w:ascii="Segoe UI" w:hAnsi="Segoe UI" w:cs="Segoe UI"/>
          <w:lang w:val="id-ID"/>
        </w:rPr>
      </w:pPr>
      <w:r>
        <w:rPr>
          <w:rFonts w:ascii="Segoe UI" w:hAnsi="Segoe UI" w:cs="Segoe UI"/>
          <w:lang w:val="id-ID"/>
        </w:rPr>
        <w:t>Indikator outcome program P</w:t>
      </w:r>
      <w:r w:rsidRPr="00505D68">
        <w:rPr>
          <w:rFonts w:ascii="Segoe UI" w:hAnsi="Segoe UI" w:cs="Segoe UI"/>
          <w:lang w:val="nl-NL"/>
        </w:rPr>
        <w:t>embinaan dan Pengembangan Aparatur</w:t>
      </w:r>
      <w:r>
        <w:rPr>
          <w:rFonts w:ascii="Segoe UI" w:hAnsi="Segoe UI" w:cs="Segoe UI"/>
          <w:lang w:val="id-ID"/>
        </w:rPr>
        <w:t xml:space="preserve"> adalah</w:t>
      </w:r>
      <w:r w:rsidRPr="004755BF">
        <w:rPr>
          <w:rFonts w:ascii="Segoe UI" w:hAnsi="Segoe UI" w:cs="Segoe UI"/>
          <w:lang w:val="id-ID"/>
        </w:rPr>
        <w:t xml:space="preserve"> </w:t>
      </w:r>
      <w:r w:rsidRPr="00334DA7">
        <w:rPr>
          <w:rFonts w:ascii="Segoe UI" w:hAnsi="Segoe UI" w:cs="Segoe UI"/>
          <w:lang w:val="id-ID"/>
        </w:rPr>
        <w:t>Meningkatnya kualitas kelembagaan BPSDM</w:t>
      </w:r>
      <w:r>
        <w:rPr>
          <w:rFonts w:ascii="Segoe UI" w:hAnsi="Segoe UI" w:cs="Segoe UI"/>
          <w:lang w:val="id-ID"/>
        </w:rPr>
        <w:t xml:space="preserve"> dengan target kinerja 60%.</w:t>
      </w:r>
      <w:r w:rsidRPr="00334DA7">
        <w:rPr>
          <w:rFonts w:ascii="Segoe UI" w:hAnsi="Segoe UI" w:cs="Segoe UI"/>
          <w:lang w:val="id-ID"/>
        </w:rPr>
        <w:t xml:space="preserve"> </w:t>
      </w:r>
      <w:r>
        <w:rPr>
          <w:rFonts w:ascii="Segoe UI" w:hAnsi="Segoe UI" w:cs="Segoe UI"/>
          <w:lang w:val="id-ID"/>
        </w:rPr>
        <w:t>Pada program ini dia</w:t>
      </w:r>
      <w:r w:rsidRPr="00505D68">
        <w:rPr>
          <w:rFonts w:ascii="Segoe UI" w:hAnsi="Segoe UI" w:cs="Segoe UI"/>
          <w:lang w:val="id-ID"/>
        </w:rPr>
        <w:t>lokasi</w:t>
      </w:r>
      <w:r>
        <w:rPr>
          <w:rFonts w:ascii="Segoe UI" w:hAnsi="Segoe UI" w:cs="Segoe UI"/>
          <w:lang w:val="id-ID"/>
        </w:rPr>
        <w:t>kan</w:t>
      </w:r>
      <w:r w:rsidRPr="00505D68">
        <w:rPr>
          <w:rFonts w:ascii="Segoe UI" w:hAnsi="Segoe UI" w:cs="Segoe UI"/>
          <w:lang w:val="id-ID"/>
        </w:rPr>
        <w:t xml:space="preserve"> anggaran</w:t>
      </w:r>
      <w:r>
        <w:rPr>
          <w:rFonts w:ascii="Segoe UI" w:hAnsi="Segoe UI" w:cs="Segoe UI"/>
          <w:lang w:val="id-ID"/>
        </w:rPr>
        <w:t xml:space="preserve"> sebesar</w:t>
      </w:r>
      <w:r w:rsidRPr="00505D68">
        <w:rPr>
          <w:rFonts w:ascii="Segoe UI" w:hAnsi="Segoe UI" w:cs="Segoe UI"/>
          <w:lang w:val="id-ID"/>
        </w:rPr>
        <w:t xml:space="preserve"> Rp</w:t>
      </w:r>
      <w:r>
        <w:rPr>
          <w:rFonts w:ascii="Segoe UI" w:hAnsi="Segoe UI" w:cs="Segoe UI"/>
          <w:lang w:val="id-ID"/>
        </w:rPr>
        <w:t xml:space="preserve">.1.611.545.070,- dengan total kegiatan sebanyak 11 kegiatan. Anggaran tersebut berasal dari 2 sumber dana yaitu ABPD murni sebesar Rp.1.168.545.070,- (72,51%) dengan jumlah kegiatan sebanyak 10 kegiatan, sementara 1 kegiatan lagi berasal dari dana kontribusi dengan alokasi anggaran sebesar Rp.443.000.000,- (27,49%). </w:t>
      </w:r>
    </w:p>
    <w:p w:rsidR="00424C61" w:rsidRPr="00424C61" w:rsidRDefault="00424C61" w:rsidP="00031F16">
      <w:pPr>
        <w:spacing w:line="360" w:lineRule="auto"/>
        <w:ind w:left="709"/>
        <w:jc w:val="both"/>
        <w:rPr>
          <w:rFonts w:ascii="Segoe UI" w:hAnsi="Segoe UI" w:cs="Segoe UI"/>
          <w:sz w:val="12"/>
          <w:szCs w:val="12"/>
          <w:lang w:val="id-ID"/>
        </w:rPr>
      </w:pPr>
    </w:p>
    <w:p w:rsidR="00031F16" w:rsidRDefault="00031F16" w:rsidP="00031F16">
      <w:pPr>
        <w:ind w:left="709"/>
        <w:jc w:val="center"/>
        <w:rPr>
          <w:rFonts w:ascii="Segoe UI" w:hAnsi="Segoe UI" w:cs="Segoe UI"/>
          <w:lang w:val="id-ID"/>
        </w:rPr>
      </w:pPr>
      <w:r>
        <w:rPr>
          <w:rFonts w:ascii="Segoe UI" w:hAnsi="Segoe UI" w:cs="Segoe UI"/>
          <w:lang w:val="id-ID"/>
        </w:rPr>
        <w:t>Komposisi Anggaran Program Pembinaan dan Pengembangan Aparatur Tahun Aanggaran 2018</w:t>
      </w:r>
    </w:p>
    <w:p w:rsidR="00424C61" w:rsidRPr="00424C61" w:rsidRDefault="00424C61" w:rsidP="00031F16">
      <w:pPr>
        <w:ind w:left="709"/>
        <w:jc w:val="center"/>
        <w:rPr>
          <w:rFonts w:ascii="Segoe UI" w:hAnsi="Segoe UI" w:cs="Segoe UI"/>
          <w:sz w:val="6"/>
          <w:szCs w:val="6"/>
          <w:lang w:val="id-ID"/>
        </w:rPr>
      </w:pPr>
    </w:p>
    <w:tbl>
      <w:tblPr>
        <w:tblStyle w:val="TableGrid"/>
        <w:tblW w:w="0" w:type="auto"/>
        <w:tblInd w:w="912" w:type="dxa"/>
        <w:tblLook w:val="04A0" w:firstRow="1" w:lastRow="0" w:firstColumn="1" w:lastColumn="0" w:noHBand="0" w:noVBand="1"/>
      </w:tblPr>
      <w:tblGrid>
        <w:gridCol w:w="2943"/>
        <w:gridCol w:w="2551"/>
        <w:gridCol w:w="2410"/>
      </w:tblGrid>
      <w:tr w:rsidR="00031F16" w:rsidRPr="00C06EF0" w:rsidTr="003F00DD">
        <w:tc>
          <w:tcPr>
            <w:tcW w:w="2943" w:type="dxa"/>
            <w:vMerge w:val="restart"/>
            <w:vAlign w:val="center"/>
          </w:tcPr>
          <w:p w:rsidR="00031F16" w:rsidRPr="00B048BD" w:rsidRDefault="00031F16" w:rsidP="003F00DD">
            <w:pPr>
              <w:jc w:val="center"/>
              <w:rPr>
                <w:b/>
                <w:lang w:val="id-ID"/>
              </w:rPr>
            </w:pPr>
            <w:r w:rsidRPr="00B048BD">
              <w:rPr>
                <w:b/>
                <w:lang w:val="id-ID"/>
              </w:rPr>
              <w:t>Keterangan</w:t>
            </w:r>
          </w:p>
        </w:tc>
        <w:tc>
          <w:tcPr>
            <w:tcW w:w="4961" w:type="dxa"/>
            <w:gridSpan w:val="2"/>
          </w:tcPr>
          <w:p w:rsidR="00031F16" w:rsidRPr="00B048BD" w:rsidRDefault="00031F16" w:rsidP="003F00DD">
            <w:pPr>
              <w:spacing w:before="60" w:after="60"/>
              <w:jc w:val="center"/>
              <w:rPr>
                <w:b/>
                <w:lang w:val="id-ID"/>
              </w:rPr>
            </w:pPr>
            <w:r w:rsidRPr="00B048BD">
              <w:rPr>
                <w:b/>
                <w:lang w:val="id-ID"/>
              </w:rPr>
              <w:t>Sumber Dana</w:t>
            </w:r>
          </w:p>
        </w:tc>
      </w:tr>
      <w:tr w:rsidR="00031F16" w:rsidRPr="00C06EF0" w:rsidTr="003F00DD">
        <w:tc>
          <w:tcPr>
            <w:tcW w:w="2943" w:type="dxa"/>
            <w:vMerge/>
          </w:tcPr>
          <w:p w:rsidR="00031F16" w:rsidRPr="00B048BD" w:rsidRDefault="00031F16" w:rsidP="003F00DD">
            <w:pPr>
              <w:jc w:val="both"/>
              <w:rPr>
                <w:b/>
                <w:lang w:val="id-ID"/>
              </w:rPr>
            </w:pPr>
          </w:p>
        </w:tc>
        <w:tc>
          <w:tcPr>
            <w:tcW w:w="2551" w:type="dxa"/>
          </w:tcPr>
          <w:p w:rsidR="00031F16" w:rsidRPr="00B048BD" w:rsidRDefault="00031F16" w:rsidP="003F00DD">
            <w:pPr>
              <w:spacing w:before="60" w:after="60"/>
              <w:jc w:val="center"/>
              <w:rPr>
                <w:b/>
                <w:lang w:val="id-ID"/>
              </w:rPr>
            </w:pPr>
            <w:r w:rsidRPr="00B048BD">
              <w:rPr>
                <w:b/>
                <w:lang w:val="id-ID"/>
              </w:rPr>
              <w:t>APBD Murni</w:t>
            </w:r>
          </w:p>
        </w:tc>
        <w:tc>
          <w:tcPr>
            <w:tcW w:w="2410" w:type="dxa"/>
          </w:tcPr>
          <w:p w:rsidR="00031F16" w:rsidRPr="00B048BD" w:rsidRDefault="00031F16" w:rsidP="003F00DD">
            <w:pPr>
              <w:spacing w:before="60" w:after="60"/>
              <w:jc w:val="center"/>
              <w:rPr>
                <w:b/>
                <w:lang w:val="id-ID"/>
              </w:rPr>
            </w:pPr>
            <w:r w:rsidRPr="00B048BD">
              <w:rPr>
                <w:b/>
                <w:lang w:val="id-ID"/>
              </w:rPr>
              <w:t>Dana Kontribusi</w:t>
            </w:r>
          </w:p>
        </w:tc>
      </w:tr>
      <w:tr w:rsidR="00031F16" w:rsidRPr="00C06EF0" w:rsidTr="003F00DD">
        <w:tc>
          <w:tcPr>
            <w:tcW w:w="2943" w:type="dxa"/>
          </w:tcPr>
          <w:p w:rsidR="00031F16" w:rsidRPr="00C06EF0" w:rsidRDefault="00031F16" w:rsidP="003F00DD">
            <w:pPr>
              <w:spacing w:before="40" w:after="40"/>
              <w:jc w:val="right"/>
              <w:rPr>
                <w:lang w:val="id-ID"/>
              </w:rPr>
            </w:pPr>
            <w:r w:rsidRPr="00C06EF0">
              <w:rPr>
                <w:lang w:val="id-ID"/>
              </w:rPr>
              <w:t xml:space="preserve">Jumlah Kegiatan </w:t>
            </w:r>
          </w:p>
        </w:tc>
        <w:tc>
          <w:tcPr>
            <w:tcW w:w="2551" w:type="dxa"/>
          </w:tcPr>
          <w:p w:rsidR="00031F16" w:rsidRPr="00C06EF0" w:rsidRDefault="00031F16" w:rsidP="003F00DD">
            <w:pPr>
              <w:spacing w:before="40" w:after="40"/>
              <w:jc w:val="center"/>
              <w:rPr>
                <w:lang w:val="id-ID"/>
              </w:rPr>
            </w:pPr>
            <w:r w:rsidRPr="00C06EF0">
              <w:rPr>
                <w:lang w:val="id-ID"/>
              </w:rPr>
              <w:t>1</w:t>
            </w:r>
            <w:r>
              <w:rPr>
                <w:lang w:val="id-ID"/>
              </w:rPr>
              <w:t>0</w:t>
            </w:r>
            <w:r w:rsidRPr="00C06EF0">
              <w:rPr>
                <w:lang w:val="id-ID"/>
              </w:rPr>
              <w:t xml:space="preserve"> Kegiatan</w:t>
            </w:r>
          </w:p>
        </w:tc>
        <w:tc>
          <w:tcPr>
            <w:tcW w:w="2410" w:type="dxa"/>
          </w:tcPr>
          <w:p w:rsidR="00031F16" w:rsidRPr="00C06EF0" w:rsidRDefault="00031F16" w:rsidP="003F00DD">
            <w:pPr>
              <w:spacing w:before="40" w:after="40"/>
              <w:jc w:val="center"/>
              <w:rPr>
                <w:lang w:val="id-ID"/>
              </w:rPr>
            </w:pPr>
            <w:r>
              <w:rPr>
                <w:lang w:val="id-ID"/>
              </w:rPr>
              <w:t>1</w:t>
            </w:r>
            <w:r w:rsidRPr="00C06EF0">
              <w:rPr>
                <w:lang w:val="id-ID"/>
              </w:rPr>
              <w:t xml:space="preserve"> Kegiatan</w:t>
            </w:r>
          </w:p>
        </w:tc>
      </w:tr>
      <w:tr w:rsidR="00031F16" w:rsidRPr="00C06EF0" w:rsidTr="003F00DD">
        <w:tc>
          <w:tcPr>
            <w:tcW w:w="2943" w:type="dxa"/>
          </w:tcPr>
          <w:p w:rsidR="00031F16" w:rsidRPr="00C06EF0" w:rsidRDefault="00031F16" w:rsidP="003F00DD">
            <w:pPr>
              <w:spacing w:before="40" w:after="40"/>
              <w:jc w:val="right"/>
              <w:rPr>
                <w:lang w:val="id-ID"/>
              </w:rPr>
            </w:pPr>
            <w:r w:rsidRPr="00C06EF0">
              <w:rPr>
                <w:lang w:val="id-ID"/>
              </w:rPr>
              <w:t>Pagu Anggaran 2018</w:t>
            </w:r>
          </w:p>
        </w:tc>
        <w:tc>
          <w:tcPr>
            <w:tcW w:w="2551" w:type="dxa"/>
          </w:tcPr>
          <w:p w:rsidR="00031F16" w:rsidRPr="00C06EF0" w:rsidRDefault="00031F16" w:rsidP="003F00DD">
            <w:pPr>
              <w:spacing w:before="40" w:after="40"/>
              <w:jc w:val="center"/>
              <w:rPr>
                <w:lang w:val="id-ID"/>
              </w:rPr>
            </w:pPr>
            <w:r>
              <w:rPr>
                <w:rFonts w:ascii="Segoe UI" w:hAnsi="Segoe UI" w:cs="Segoe UI"/>
                <w:lang w:val="id-ID"/>
              </w:rPr>
              <w:t>Rp.1.168.545.070,-</w:t>
            </w:r>
          </w:p>
        </w:tc>
        <w:tc>
          <w:tcPr>
            <w:tcW w:w="2410" w:type="dxa"/>
          </w:tcPr>
          <w:p w:rsidR="00031F16" w:rsidRPr="00C06EF0" w:rsidRDefault="00031F16" w:rsidP="003F00DD">
            <w:pPr>
              <w:spacing w:before="40" w:after="40"/>
              <w:jc w:val="center"/>
              <w:rPr>
                <w:lang w:val="id-ID"/>
              </w:rPr>
            </w:pPr>
            <w:r>
              <w:rPr>
                <w:rFonts w:ascii="Segoe UI" w:hAnsi="Segoe UI" w:cs="Segoe UI"/>
                <w:lang w:val="id-ID"/>
              </w:rPr>
              <w:t>Rp.443.000.000,-</w:t>
            </w:r>
          </w:p>
        </w:tc>
      </w:tr>
      <w:tr w:rsidR="00031F16" w:rsidRPr="00C06EF0" w:rsidTr="003F00DD">
        <w:tc>
          <w:tcPr>
            <w:tcW w:w="2943" w:type="dxa"/>
          </w:tcPr>
          <w:p w:rsidR="00031F16" w:rsidRPr="00C06EF0" w:rsidRDefault="00031F16" w:rsidP="003F00DD">
            <w:pPr>
              <w:spacing w:before="40" w:after="40"/>
              <w:jc w:val="right"/>
              <w:rPr>
                <w:lang w:val="id-ID"/>
              </w:rPr>
            </w:pPr>
            <w:r w:rsidRPr="00C06EF0">
              <w:rPr>
                <w:lang w:val="id-ID"/>
              </w:rPr>
              <w:t>Komposisi sumber dana</w:t>
            </w:r>
          </w:p>
        </w:tc>
        <w:tc>
          <w:tcPr>
            <w:tcW w:w="2551" w:type="dxa"/>
          </w:tcPr>
          <w:p w:rsidR="00031F16" w:rsidRPr="00C06EF0" w:rsidRDefault="00031F16" w:rsidP="003F00DD">
            <w:pPr>
              <w:spacing w:before="40" w:after="40"/>
              <w:jc w:val="center"/>
              <w:rPr>
                <w:lang w:val="id-ID"/>
              </w:rPr>
            </w:pPr>
            <w:r>
              <w:rPr>
                <w:rFonts w:ascii="Segoe UI" w:hAnsi="Segoe UI" w:cs="Segoe UI"/>
                <w:lang w:val="id-ID"/>
              </w:rPr>
              <w:t>72,51%</w:t>
            </w:r>
          </w:p>
        </w:tc>
        <w:tc>
          <w:tcPr>
            <w:tcW w:w="2410" w:type="dxa"/>
          </w:tcPr>
          <w:p w:rsidR="00031F16" w:rsidRPr="00C06EF0" w:rsidRDefault="00031F16" w:rsidP="003F00DD">
            <w:pPr>
              <w:spacing w:before="40" w:after="40"/>
              <w:jc w:val="center"/>
              <w:rPr>
                <w:lang w:val="id-ID"/>
              </w:rPr>
            </w:pPr>
            <w:r>
              <w:rPr>
                <w:rFonts w:ascii="Segoe UI" w:hAnsi="Segoe UI" w:cs="Segoe UI"/>
                <w:lang w:val="id-ID"/>
              </w:rPr>
              <w:t>27,49%</w:t>
            </w:r>
          </w:p>
        </w:tc>
      </w:tr>
      <w:tr w:rsidR="00031F16" w:rsidRPr="00C06EF0" w:rsidTr="003F00DD">
        <w:tc>
          <w:tcPr>
            <w:tcW w:w="2943" w:type="dxa"/>
          </w:tcPr>
          <w:p w:rsidR="00031F16" w:rsidRPr="00C06EF0" w:rsidRDefault="00031F16" w:rsidP="003F00DD">
            <w:pPr>
              <w:spacing w:before="40" w:after="40"/>
              <w:jc w:val="right"/>
              <w:rPr>
                <w:lang w:val="id-ID"/>
              </w:rPr>
            </w:pPr>
            <w:r w:rsidRPr="00C06EF0">
              <w:rPr>
                <w:lang w:val="id-ID"/>
              </w:rPr>
              <w:t>Realisasi Anggaran 2018</w:t>
            </w:r>
          </w:p>
        </w:tc>
        <w:tc>
          <w:tcPr>
            <w:tcW w:w="2551" w:type="dxa"/>
          </w:tcPr>
          <w:p w:rsidR="00031F16" w:rsidRPr="00C06EF0" w:rsidRDefault="00031F16" w:rsidP="003F00DD">
            <w:pPr>
              <w:spacing w:before="40" w:after="40"/>
              <w:jc w:val="center"/>
              <w:rPr>
                <w:lang w:val="id-ID"/>
              </w:rPr>
            </w:pPr>
            <w:r w:rsidRPr="00C06EF0">
              <w:rPr>
                <w:lang w:val="id-ID"/>
              </w:rPr>
              <w:t>Rp.</w:t>
            </w:r>
            <w:r>
              <w:rPr>
                <w:lang w:val="id-ID"/>
              </w:rPr>
              <w:t xml:space="preserve">   930</w:t>
            </w:r>
            <w:r w:rsidRPr="00C06EF0">
              <w:rPr>
                <w:lang w:val="id-ID"/>
              </w:rPr>
              <w:t>.</w:t>
            </w:r>
            <w:r>
              <w:rPr>
                <w:lang w:val="id-ID"/>
              </w:rPr>
              <w:t>8</w:t>
            </w:r>
            <w:r w:rsidRPr="00C06EF0">
              <w:rPr>
                <w:lang w:val="id-ID"/>
              </w:rPr>
              <w:t>27.</w:t>
            </w:r>
            <w:r>
              <w:rPr>
                <w:lang w:val="id-ID"/>
              </w:rPr>
              <w:t>241</w:t>
            </w:r>
            <w:r w:rsidRPr="00C06EF0">
              <w:rPr>
                <w:lang w:val="id-ID"/>
              </w:rPr>
              <w:t>,-</w:t>
            </w:r>
          </w:p>
        </w:tc>
        <w:tc>
          <w:tcPr>
            <w:tcW w:w="2410" w:type="dxa"/>
          </w:tcPr>
          <w:p w:rsidR="00031F16" w:rsidRPr="00C06EF0" w:rsidRDefault="00031F16" w:rsidP="003F00DD">
            <w:pPr>
              <w:spacing w:before="40" w:after="40"/>
              <w:jc w:val="center"/>
              <w:rPr>
                <w:lang w:val="id-ID"/>
              </w:rPr>
            </w:pPr>
            <w:r w:rsidRPr="00C06EF0">
              <w:rPr>
                <w:lang w:val="id-ID"/>
              </w:rPr>
              <w:t>Rp.</w:t>
            </w:r>
            <w:r>
              <w:rPr>
                <w:lang w:val="id-ID"/>
              </w:rPr>
              <w:t>0</w:t>
            </w:r>
            <w:r w:rsidRPr="00C06EF0">
              <w:rPr>
                <w:lang w:val="id-ID"/>
              </w:rPr>
              <w:t>,-</w:t>
            </w:r>
          </w:p>
        </w:tc>
      </w:tr>
      <w:tr w:rsidR="00031F16" w:rsidRPr="00C06EF0" w:rsidTr="003F00DD">
        <w:tc>
          <w:tcPr>
            <w:tcW w:w="2943" w:type="dxa"/>
          </w:tcPr>
          <w:p w:rsidR="00031F16" w:rsidRPr="00C06EF0" w:rsidRDefault="00031F16" w:rsidP="003F00DD">
            <w:pPr>
              <w:spacing w:before="40" w:after="40"/>
              <w:jc w:val="right"/>
              <w:rPr>
                <w:lang w:val="id-ID"/>
              </w:rPr>
            </w:pPr>
            <w:r>
              <w:rPr>
                <w:lang w:val="id-ID"/>
              </w:rPr>
              <w:t xml:space="preserve">Capaian Keuangan </w:t>
            </w:r>
          </w:p>
        </w:tc>
        <w:tc>
          <w:tcPr>
            <w:tcW w:w="2551" w:type="dxa"/>
          </w:tcPr>
          <w:p w:rsidR="00031F16" w:rsidRPr="00C06EF0" w:rsidRDefault="00031F16" w:rsidP="003F00DD">
            <w:pPr>
              <w:spacing w:before="40" w:after="40"/>
              <w:jc w:val="center"/>
              <w:rPr>
                <w:lang w:val="id-ID"/>
              </w:rPr>
            </w:pPr>
            <w:r>
              <w:rPr>
                <w:lang w:val="id-ID"/>
              </w:rPr>
              <w:t>79,66 %</w:t>
            </w:r>
          </w:p>
        </w:tc>
        <w:tc>
          <w:tcPr>
            <w:tcW w:w="2410" w:type="dxa"/>
          </w:tcPr>
          <w:p w:rsidR="00031F16" w:rsidRPr="00C06EF0" w:rsidRDefault="00031F16" w:rsidP="003F00DD">
            <w:pPr>
              <w:spacing w:before="40" w:after="40"/>
              <w:jc w:val="center"/>
              <w:rPr>
                <w:lang w:val="id-ID"/>
              </w:rPr>
            </w:pPr>
            <w:r>
              <w:rPr>
                <w:lang w:val="id-ID"/>
              </w:rPr>
              <w:t>0 %</w:t>
            </w:r>
          </w:p>
        </w:tc>
      </w:tr>
    </w:tbl>
    <w:p w:rsidR="00031F16" w:rsidRPr="005E4021" w:rsidRDefault="00031F16" w:rsidP="00031F16">
      <w:pPr>
        <w:spacing w:line="360" w:lineRule="auto"/>
        <w:ind w:left="720"/>
        <w:jc w:val="both"/>
        <w:rPr>
          <w:rFonts w:ascii="Segoe UI" w:hAnsi="Segoe UI" w:cs="Segoe UI"/>
          <w:sz w:val="6"/>
          <w:szCs w:val="6"/>
          <w:lang w:val="id-ID"/>
        </w:rPr>
      </w:pPr>
    </w:p>
    <w:p w:rsidR="00424C61" w:rsidRPr="00424C61" w:rsidRDefault="00424C61" w:rsidP="00031F16">
      <w:pPr>
        <w:spacing w:line="360" w:lineRule="auto"/>
        <w:ind w:left="720"/>
        <w:jc w:val="both"/>
        <w:rPr>
          <w:rFonts w:ascii="Segoe UI" w:hAnsi="Segoe UI" w:cs="Segoe UI"/>
          <w:sz w:val="12"/>
          <w:szCs w:val="12"/>
          <w:lang w:val="id-ID"/>
        </w:rPr>
      </w:pPr>
    </w:p>
    <w:p w:rsidR="00031F16" w:rsidRDefault="00031F16" w:rsidP="00031F16">
      <w:pPr>
        <w:spacing w:line="360" w:lineRule="auto"/>
        <w:ind w:left="720"/>
        <w:jc w:val="both"/>
        <w:rPr>
          <w:rFonts w:ascii="Segoe UI" w:hAnsi="Segoe UI" w:cs="Segoe UI"/>
          <w:lang w:val="id-ID"/>
        </w:rPr>
      </w:pPr>
      <w:r>
        <w:rPr>
          <w:rFonts w:ascii="Segoe UI" w:hAnsi="Segoe UI" w:cs="Segoe UI"/>
          <w:lang w:val="id-ID"/>
        </w:rPr>
        <w:t>Capaian r</w:t>
      </w:r>
      <w:r w:rsidRPr="003416FC">
        <w:rPr>
          <w:rFonts w:ascii="Segoe UI" w:hAnsi="Segoe UI" w:cs="Segoe UI"/>
          <w:lang w:val="id-ID"/>
        </w:rPr>
        <w:t xml:space="preserve">ealisasi </w:t>
      </w:r>
      <w:r>
        <w:rPr>
          <w:rFonts w:ascii="Segoe UI" w:hAnsi="Segoe UI" w:cs="Segoe UI"/>
          <w:lang w:val="id-ID"/>
        </w:rPr>
        <w:t>keuangan program P</w:t>
      </w:r>
      <w:r w:rsidRPr="00505D68">
        <w:rPr>
          <w:rFonts w:ascii="Segoe UI" w:hAnsi="Segoe UI" w:cs="Segoe UI"/>
          <w:lang w:val="nl-NL"/>
        </w:rPr>
        <w:t>embinaan dan Pengembangan Aparatur</w:t>
      </w:r>
      <w:r>
        <w:rPr>
          <w:rFonts w:ascii="Segoe UI" w:hAnsi="Segoe UI" w:cs="Segoe UI"/>
          <w:lang w:val="id-ID"/>
        </w:rPr>
        <w:t xml:space="preserve"> ini adalah sebesar </w:t>
      </w:r>
      <w:r w:rsidRPr="003416FC">
        <w:rPr>
          <w:rFonts w:ascii="Segoe UI" w:hAnsi="Segoe UI" w:cs="Segoe UI"/>
          <w:lang w:val="id-ID"/>
        </w:rPr>
        <w:t xml:space="preserve">Rp. </w:t>
      </w:r>
      <w:r>
        <w:rPr>
          <w:rFonts w:ascii="Segoe UI" w:hAnsi="Segoe UI" w:cs="Segoe UI"/>
          <w:lang w:val="id-ID"/>
        </w:rPr>
        <w:t>930.827.241,- dengan persentase capaian keuangan sebesar 78,03%</w:t>
      </w:r>
      <w:r w:rsidRPr="003416FC">
        <w:rPr>
          <w:rFonts w:ascii="Segoe UI" w:hAnsi="Segoe UI" w:cs="Segoe UI"/>
          <w:lang w:val="id-ID"/>
        </w:rPr>
        <w:t xml:space="preserve"> </w:t>
      </w:r>
      <w:r>
        <w:rPr>
          <w:rFonts w:ascii="Segoe UI" w:hAnsi="Segoe UI" w:cs="Segoe UI"/>
          <w:lang w:val="id-ID"/>
        </w:rPr>
        <w:t xml:space="preserve">dan realisasi fisik sebesar 92,73% </w:t>
      </w:r>
      <w:r w:rsidRPr="003416FC">
        <w:rPr>
          <w:rFonts w:ascii="Segoe UI" w:hAnsi="Segoe UI" w:cs="Segoe UI"/>
          <w:lang w:val="id-ID"/>
        </w:rPr>
        <w:t xml:space="preserve">melalui </w:t>
      </w:r>
      <w:r>
        <w:rPr>
          <w:rFonts w:ascii="Segoe UI" w:hAnsi="Segoe UI" w:cs="Segoe UI"/>
          <w:lang w:val="id-ID"/>
        </w:rPr>
        <w:t>11</w:t>
      </w:r>
      <w:r w:rsidRPr="003416FC">
        <w:rPr>
          <w:rFonts w:ascii="Segoe UI" w:hAnsi="Segoe UI" w:cs="Segoe UI"/>
          <w:lang w:val="id-ID"/>
        </w:rPr>
        <w:t xml:space="preserve"> </w:t>
      </w:r>
      <w:r>
        <w:rPr>
          <w:rFonts w:ascii="Segoe UI" w:hAnsi="Segoe UI" w:cs="Segoe UI"/>
          <w:lang w:val="id-ID"/>
        </w:rPr>
        <w:t>kegiatan-kegiatan berikut.</w:t>
      </w:r>
    </w:p>
    <w:p w:rsidR="00424C61" w:rsidRDefault="00424C61" w:rsidP="00031F16">
      <w:pPr>
        <w:spacing w:line="360" w:lineRule="auto"/>
        <w:ind w:left="720"/>
        <w:jc w:val="both"/>
        <w:rPr>
          <w:rFonts w:ascii="Segoe UI" w:hAnsi="Segoe UI" w:cs="Segoe UI"/>
          <w:lang w:val="id-ID"/>
        </w:rPr>
      </w:pPr>
    </w:p>
    <w:p w:rsidR="00031F16" w:rsidRPr="002326D3" w:rsidRDefault="00031F16" w:rsidP="00031F16">
      <w:pPr>
        <w:pStyle w:val="ListParagraph"/>
        <w:numPr>
          <w:ilvl w:val="1"/>
          <w:numId w:val="6"/>
        </w:numPr>
        <w:tabs>
          <w:tab w:val="left" w:pos="1560"/>
        </w:tabs>
        <w:spacing w:line="360" w:lineRule="auto"/>
        <w:ind w:left="1080"/>
        <w:jc w:val="both"/>
        <w:rPr>
          <w:rFonts w:ascii="Segoe UI" w:hAnsi="Segoe UI" w:cs="Segoe UI"/>
          <w:lang w:val="nl-NL"/>
        </w:rPr>
      </w:pPr>
      <w:r w:rsidRPr="002326D3">
        <w:rPr>
          <w:rFonts w:ascii="Segoe UI" w:hAnsi="Segoe UI" w:cs="Segoe UI"/>
          <w:lang w:val="nl-NL"/>
        </w:rPr>
        <w:lastRenderedPageBreak/>
        <w:t>Peningkatan dan Pengembangan Sumber Belajar</w:t>
      </w:r>
    </w:p>
    <w:p w:rsidR="00031F16" w:rsidRPr="009F0B5E" w:rsidRDefault="00031F16" w:rsidP="00031F16">
      <w:pPr>
        <w:pStyle w:val="ListParagraph"/>
        <w:tabs>
          <w:tab w:val="left" w:pos="540"/>
        </w:tabs>
        <w:spacing w:line="360" w:lineRule="auto"/>
        <w:ind w:left="1080"/>
        <w:jc w:val="both"/>
        <w:rPr>
          <w:rFonts w:ascii="Segoe UI" w:hAnsi="Segoe UI" w:cs="Segoe UI"/>
          <w:lang w:val="id-ID"/>
        </w:rPr>
      </w:pPr>
      <w:r w:rsidRPr="009F0B5E">
        <w:rPr>
          <w:rFonts w:ascii="Segoe UI" w:hAnsi="Segoe UI" w:cs="Segoe UI"/>
          <w:lang w:val="id-ID"/>
        </w:rPr>
        <w:t>Pada kegiatan ini dialokasikan anggaran</w:t>
      </w:r>
      <w:r>
        <w:rPr>
          <w:rFonts w:ascii="Segoe UI" w:hAnsi="Segoe UI" w:cs="Segoe UI"/>
          <w:lang w:val="id-ID"/>
        </w:rPr>
        <w:t xml:space="preserve"> yang berasal dari APBD Murni</w:t>
      </w:r>
      <w:r w:rsidRPr="009F0B5E">
        <w:rPr>
          <w:rFonts w:ascii="Segoe UI" w:hAnsi="Segoe UI" w:cs="Segoe UI"/>
          <w:lang w:val="id-ID"/>
        </w:rPr>
        <w:t xml:space="preserve"> sebesar Rp.15.412.350,- dengan realisasi keuangan sebesar</w:t>
      </w:r>
      <w:r>
        <w:rPr>
          <w:rFonts w:ascii="Segoe UI" w:hAnsi="Segoe UI" w:cs="Segoe UI"/>
          <w:lang w:val="id-ID"/>
        </w:rPr>
        <w:t xml:space="preserve"> Rp.</w:t>
      </w:r>
      <w:r w:rsidRPr="009F0B5E">
        <w:rPr>
          <w:rFonts w:ascii="Segoe UI" w:hAnsi="Segoe UI" w:cs="Segoe UI"/>
          <w:lang w:val="id-ID"/>
        </w:rPr>
        <w:t>14.367.650,- (93,22%)</w:t>
      </w:r>
      <w:r>
        <w:rPr>
          <w:rFonts w:ascii="Segoe UI" w:hAnsi="Segoe UI" w:cs="Segoe UI"/>
          <w:lang w:val="id-ID"/>
        </w:rPr>
        <w:t>.</w:t>
      </w:r>
      <w:r w:rsidRPr="009F0B5E">
        <w:rPr>
          <w:rFonts w:ascii="Segoe UI" w:hAnsi="Segoe UI" w:cs="Segoe UI"/>
          <w:lang w:val="id-ID"/>
        </w:rPr>
        <w:t xml:space="preserve"> </w:t>
      </w:r>
      <w:r>
        <w:rPr>
          <w:rFonts w:ascii="Segoe UI" w:hAnsi="Segoe UI" w:cs="Segoe UI"/>
          <w:lang w:val="id-ID"/>
        </w:rPr>
        <w:t>R</w:t>
      </w:r>
      <w:r w:rsidRPr="009F0B5E">
        <w:rPr>
          <w:rFonts w:ascii="Segoe UI" w:hAnsi="Segoe UI" w:cs="Segoe UI"/>
          <w:lang w:val="id-ID"/>
        </w:rPr>
        <w:t xml:space="preserve">ealisasi fisik </w:t>
      </w:r>
      <w:r>
        <w:rPr>
          <w:rFonts w:ascii="Segoe UI" w:hAnsi="Segoe UI" w:cs="Segoe UI"/>
          <w:lang w:val="id-ID"/>
        </w:rPr>
        <w:t xml:space="preserve">tercapai </w:t>
      </w:r>
      <w:r w:rsidRPr="009F0B5E">
        <w:rPr>
          <w:rFonts w:ascii="Segoe UI" w:hAnsi="Segoe UI" w:cs="Segoe UI"/>
          <w:lang w:val="id-ID"/>
        </w:rPr>
        <w:t>100% dengan</w:t>
      </w:r>
      <w:r>
        <w:rPr>
          <w:rFonts w:ascii="Segoe UI" w:hAnsi="Segoe UI" w:cs="Segoe UI"/>
          <w:lang w:val="id-ID"/>
        </w:rPr>
        <w:t xml:space="preserve"> o</w:t>
      </w:r>
      <w:r w:rsidRPr="009F0B5E">
        <w:rPr>
          <w:rFonts w:ascii="Segoe UI" w:hAnsi="Segoe UI" w:cs="Segoe UI"/>
          <w:lang w:val="id-ID"/>
        </w:rPr>
        <w:t>utput kegiatan</w:t>
      </w:r>
      <w:r>
        <w:rPr>
          <w:rFonts w:ascii="Segoe UI" w:hAnsi="Segoe UI" w:cs="Segoe UI"/>
          <w:lang w:val="id-ID"/>
        </w:rPr>
        <w:t xml:space="preserve"> yaitu</w:t>
      </w:r>
      <w:r w:rsidRPr="009F0B5E">
        <w:rPr>
          <w:rFonts w:ascii="Segoe UI" w:hAnsi="Segoe UI" w:cs="Segoe UI"/>
          <w:lang w:val="id-ID"/>
        </w:rPr>
        <w:t xml:space="preserve"> terlaksananya pengembangan sumber belajar (pengelolaan kepustakaan, modul kurikulum/silabi, laboratorium). </w:t>
      </w:r>
      <w:r>
        <w:rPr>
          <w:rFonts w:ascii="Segoe UI" w:hAnsi="Segoe UI" w:cs="Segoe UI"/>
          <w:lang w:val="id-ID"/>
        </w:rPr>
        <w:t xml:space="preserve">Kurang tercapainya target realisasi keuangan 95% disebabkan karena adanya efisiensi belanja dengan harga dibawah standar harga/DPA.  </w:t>
      </w:r>
    </w:p>
    <w:p w:rsidR="00031F16" w:rsidRPr="0021421C" w:rsidRDefault="00031F16" w:rsidP="00031F16">
      <w:pPr>
        <w:pStyle w:val="ListParagraph"/>
        <w:numPr>
          <w:ilvl w:val="1"/>
          <w:numId w:val="6"/>
        </w:numPr>
        <w:tabs>
          <w:tab w:val="left" w:pos="1560"/>
        </w:tabs>
        <w:spacing w:line="360" w:lineRule="auto"/>
        <w:ind w:left="1080"/>
        <w:jc w:val="both"/>
        <w:rPr>
          <w:rFonts w:ascii="Segoe UI" w:hAnsi="Segoe UI" w:cs="Segoe UI"/>
          <w:lang w:val="nl-NL"/>
        </w:rPr>
      </w:pPr>
      <w:r w:rsidRPr="0021421C">
        <w:rPr>
          <w:rFonts w:ascii="Segoe UI" w:hAnsi="Segoe UI" w:cs="Segoe UI"/>
          <w:lang w:val="nl-NL"/>
        </w:rPr>
        <w:t>Sertifikasi Kompetensi Aparatur</w:t>
      </w:r>
    </w:p>
    <w:p w:rsidR="00CC6A82" w:rsidRDefault="001D31AF" w:rsidP="00CC6A82">
      <w:pPr>
        <w:pStyle w:val="ListParagraph"/>
        <w:tabs>
          <w:tab w:val="left" w:pos="540"/>
        </w:tabs>
        <w:spacing w:line="360" w:lineRule="auto"/>
        <w:ind w:left="1080"/>
        <w:jc w:val="both"/>
        <w:rPr>
          <w:rFonts w:ascii="Segoe UI" w:hAnsi="Segoe UI" w:cs="Segoe UI"/>
          <w:lang w:val="id-ID"/>
        </w:rPr>
      </w:pPr>
      <w:r>
        <w:rPr>
          <w:rFonts w:ascii="Segoe UI" w:hAnsi="Segoe UI" w:cs="Segoe UI"/>
          <w:lang w:val="id-ID"/>
        </w:rPr>
        <w:t>K</w:t>
      </w:r>
      <w:r w:rsidRPr="009F0B5E">
        <w:rPr>
          <w:rFonts w:ascii="Segoe UI" w:hAnsi="Segoe UI" w:cs="Segoe UI"/>
          <w:lang w:val="id-ID"/>
        </w:rPr>
        <w:t>egiatan</w:t>
      </w:r>
      <w:r>
        <w:rPr>
          <w:rFonts w:ascii="Segoe UI" w:hAnsi="Segoe UI" w:cs="Segoe UI"/>
          <w:lang w:val="id-ID"/>
        </w:rPr>
        <w:t xml:space="preserve"> ini bermaksud untuk</w:t>
      </w:r>
      <w:r w:rsidRPr="009F0B5E">
        <w:rPr>
          <w:rFonts w:ascii="Segoe UI" w:hAnsi="Segoe UI" w:cs="Segoe UI"/>
          <w:lang w:val="id-ID"/>
        </w:rPr>
        <w:t xml:space="preserve"> </w:t>
      </w:r>
      <w:r>
        <w:rPr>
          <w:rFonts w:ascii="Segoe UI" w:hAnsi="Segoe UI" w:cs="Segoe UI"/>
          <w:lang w:val="id-ID"/>
        </w:rPr>
        <w:t>me</w:t>
      </w:r>
      <w:r w:rsidRPr="009F0B5E">
        <w:rPr>
          <w:rFonts w:ascii="Segoe UI" w:hAnsi="Segoe UI" w:cs="Segoe UI"/>
          <w:lang w:val="id-ID"/>
        </w:rPr>
        <w:t>laksana</w:t>
      </w:r>
      <w:r>
        <w:rPr>
          <w:rFonts w:ascii="Segoe UI" w:hAnsi="Segoe UI" w:cs="Segoe UI"/>
          <w:lang w:val="id-ID"/>
        </w:rPr>
        <w:t>kan</w:t>
      </w:r>
      <w:r w:rsidRPr="009F0B5E">
        <w:rPr>
          <w:rFonts w:ascii="Segoe UI" w:hAnsi="Segoe UI" w:cs="Segoe UI"/>
          <w:lang w:val="id-ID"/>
        </w:rPr>
        <w:t xml:space="preserve"> </w:t>
      </w:r>
      <w:r>
        <w:rPr>
          <w:rFonts w:ascii="Segoe UI" w:hAnsi="Segoe UI" w:cs="Segoe UI"/>
          <w:lang w:val="id-ID"/>
        </w:rPr>
        <w:t>Uji Kompetensi kepada 48 orang Aparatur dalam jabatan Fungsional Penyuluh Kehutanan dan 12 orang Penyuluh Pertanian di Lingkungan Pemerintah Provinsi Sumatera Barat</w:t>
      </w:r>
      <w:r w:rsidRPr="009F0B5E">
        <w:rPr>
          <w:rFonts w:ascii="Segoe UI" w:hAnsi="Segoe UI" w:cs="Segoe UI"/>
          <w:lang w:val="id-ID"/>
        </w:rPr>
        <w:t>.</w:t>
      </w:r>
      <w:r>
        <w:rPr>
          <w:rFonts w:ascii="Segoe UI" w:hAnsi="Segoe UI" w:cs="Segoe UI"/>
          <w:lang w:val="id-ID"/>
        </w:rPr>
        <w:t xml:space="preserve"> Anggaran</w:t>
      </w:r>
      <w:r w:rsidR="00031F16" w:rsidRPr="009F0B5E">
        <w:rPr>
          <w:rFonts w:ascii="Segoe UI" w:hAnsi="Segoe UI" w:cs="Segoe UI"/>
          <w:lang w:val="id-ID"/>
        </w:rPr>
        <w:t xml:space="preserve"> dialokasikan sebesar Rp.</w:t>
      </w:r>
      <w:r w:rsidR="00031F16">
        <w:rPr>
          <w:rFonts w:ascii="Segoe UI" w:hAnsi="Segoe UI" w:cs="Segoe UI"/>
          <w:lang w:val="id-ID"/>
        </w:rPr>
        <w:t>2</w:t>
      </w:r>
      <w:r w:rsidR="00031F16" w:rsidRPr="009F0B5E">
        <w:rPr>
          <w:rFonts w:ascii="Segoe UI" w:hAnsi="Segoe UI" w:cs="Segoe UI"/>
          <w:lang w:val="id-ID"/>
        </w:rPr>
        <w:t>5</w:t>
      </w:r>
      <w:r w:rsidR="00031F16">
        <w:rPr>
          <w:rFonts w:ascii="Segoe UI" w:hAnsi="Segoe UI" w:cs="Segoe UI"/>
          <w:lang w:val="id-ID"/>
        </w:rPr>
        <w:t>1</w:t>
      </w:r>
      <w:r w:rsidR="00031F16" w:rsidRPr="009F0B5E">
        <w:rPr>
          <w:rFonts w:ascii="Segoe UI" w:hAnsi="Segoe UI" w:cs="Segoe UI"/>
          <w:lang w:val="id-ID"/>
        </w:rPr>
        <w:t>.</w:t>
      </w:r>
      <w:r w:rsidR="00031F16">
        <w:rPr>
          <w:rFonts w:ascii="Segoe UI" w:hAnsi="Segoe UI" w:cs="Segoe UI"/>
          <w:lang w:val="id-ID"/>
        </w:rPr>
        <w:t>298</w:t>
      </w:r>
      <w:r w:rsidR="00031F16" w:rsidRPr="009F0B5E">
        <w:rPr>
          <w:rFonts w:ascii="Segoe UI" w:hAnsi="Segoe UI" w:cs="Segoe UI"/>
          <w:lang w:val="id-ID"/>
        </w:rPr>
        <w:t>.</w:t>
      </w:r>
      <w:r w:rsidR="00031F16">
        <w:rPr>
          <w:rFonts w:ascii="Segoe UI" w:hAnsi="Segoe UI" w:cs="Segoe UI"/>
          <w:lang w:val="id-ID"/>
        </w:rPr>
        <w:t>90</w:t>
      </w:r>
      <w:r w:rsidR="00031F16" w:rsidRPr="009F0B5E">
        <w:rPr>
          <w:rFonts w:ascii="Segoe UI" w:hAnsi="Segoe UI" w:cs="Segoe UI"/>
          <w:lang w:val="id-ID"/>
        </w:rPr>
        <w:t xml:space="preserve">0,- </w:t>
      </w:r>
      <w:r>
        <w:rPr>
          <w:rFonts w:ascii="Segoe UI" w:hAnsi="Segoe UI" w:cs="Segoe UI"/>
          <w:lang w:val="id-ID"/>
        </w:rPr>
        <w:t>dengan sumber dana yang berasal dari APBD Murni,</w:t>
      </w:r>
      <w:r w:rsidRPr="009F0B5E">
        <w:rPr>
          <w:rFonts w:ascii="Segoe UI" w:hAnsi="Segoe UI" w:cs="Segoe UI"/>
          <w:lang w:val="id-ID"/>
        </w:rPr>
        <w:t xml:space="preserve"> </w:t>
      </w:r>
      <w:r w:rsidR="00031F16" w:rsidRPr="009F0B5E">
        <w:rPr>
          <w:rFonts w:ascii="Segoe UI" w:hAnsi="Segoe UI" w:cs="Segoe UI"/>
          <w:lang w:val="id-ID"/>
        </w:rPr>
        <w:t>dengan realisasi keuangan sebesar</w:t>
      </w:r>
      <w:r w:rsidR="00031F16">
        <w:rPr>
          <w:rFonts w:ascii="Segoe UI" w:hAnsi="Segoe UI" w:cs="Segoe UI"/>
          <w:lang w:val="id-ID"/>
        </w:rPr>
        <w:t xml:space="preserve"> Rp.159</w:t>
      </w:r>
      <w:r w:rsidR="00031F16" w:rsidRPr="009F0B5E">
        <w:rPr>
          <w:rFonts w:ascii="Segoe UI" w:hAnsi="Segoe UI" w:cs="Segoe UI"/>
          <w:lang w:val="id-ID"/>
        </w:rPr>
        <w:t>.</w:t>
      </w:r>
      <w:r w:rsidR="00031F16">
        <w:rPr>
          <w:rFonts w:ascii="Segoe UI" w:hAnsi="Segoe UI" w:cs="Segoe UI"/>
          <w:lang w:val="id-ID"/>
        </w:rPr>
        <w:t>126</w:t>
      </w:r>
      <w:r w:rsidR="00031F16" w:rsidRPr="009F0B5E">
        <w:rPr>
          <w:rFonts w:ascii="Segoe UI" w:hAnsi="Segoe UI" w:cs="Segoe UI"/>
          <w:lang w:val="id-ID"/>
        </w:rPr>
        <w:t>.5</w:t>
      </w:r>
      <w:r w:rsidR="00031F16">
        <w:rPr>
          <w:rFonts w:ascii="Segoe UI" w:hAnsi="Segoe UI" w:cs="Segoe UI"/>
          <w:lang w:val="id-ID"/>
        </w:rPr>
        <w:t>0</w:t>
      </w:r>
      <w:r w:rsidR="00031F16" w:rsidRPr="009F0B5E">
        <w:rPr>
          <w:rFonts w:ascii="Segoe UI" w:hAnsi="Segoe UI" w:cs="Segoe UI"/>
          <w:lang w:val="id-ID"/>
        </w:rPr>
        <w:t>0,- (</w:t>
      </w:r>
      <w:r w:rsidR="00031F16">
        <w:rPr>
          <w:rFonts w:ascii="Segoe UI" w:hAnsi="Segoe UI" w:cs="Segoe UI"/>
          <w:lang w:val="id-ID"/>
        </w:rPr>
        <w:t>6</w:t>
      </w:r>
      <w:r w:rsidR="00031F16" w:rsidRPr="009F0B5E">
        <w:rPr>
          <w:rFonts w:ascii="Segoe UI" w:hAnsi="Segoe UI" w:cs="Segoe UI"/>
          <w:lang w:val="id-ID"/>
        </w:rPr>
        <w:t>3,</w:t>
      </w:r>
      <w:r w:rsidR="00031F16">
        <w:rPr>
          <w:rFonts w:ascii="Segoe UI" w:hAnsi="Segoe UI" w:cs="Segoe UI"/>
          <w:lang w:val="id-ID"/>
        </w:rPr>
        <w:t>3</w:t>
      </w:r>
      <w:r w:rsidR="00031F16" w:rsidRPr="009F0B5E">
        <w:rPr>
          <w:rFonts w:ascii="Segoe UI" w:hAnsi="Segoe UI" w:cs="Segoe UI"/>
          <w:lang w:val="id-ID"/>
        </w:rPr>
        <w:t>2%)</w:t>
      </w:r>
      <w:r w:rsidR="00031F16">
        <w:rPr>
          <w:rFonts w:ascii="Segoe UI" w:hAnsi="Segoe UI" w:cs="Segoe UI"/>
          <w:lang w:val="id-ID"/>
        </w:rPr>
        <w:t>.</w:t>
      </w:r>
      <w:r w:rsidR="00031F16" w:rsidRPr="009F0B5E">
        <w:rPr>
          <w:rFonts w:ascii="Segoe UI" w:hAnsi="Segoe UI" w:cs="Segoe UI"/>
          <w:lang w:val="id-ID"/>
        </w:rPr>
        <w:t xml:space="preserve"> </w:t>
      </w:r>
      <w:r w:rsidR="00031F16">
        <w:rPr>
          <w:rFonts w:ascii="Segoe UI" w:hAnsi="Segoe UI" w:cs="Segoe UI"/>
          <w:lang w:val="id-ID"/>
        </w:rPr>
        <w:t>Rendahnya capaian realisasi keuangan disebabkan karena d</w:t>
      </w:r>
      <w:r w:rsidR="00031F16" w:rsidRPr="00031F16">
        <w:rPr>
          <w:rFonts w:ascii="Segoe UI" w:hAnsi="Segoe UI" w:cs="Segoe UI"/>
          <w:lang w:val="id-ID"/>
        </w:rPr>
        <w:t xml:space="preserve">ari </w:t>
      </w:r>
      <w:r w:rsidR="00031F16">
        <w:rPr>
          <w:rFonts w:ascii="Segoe UI" w:hAnsi="Segoe UI" w:cs="Segoe UI"/>
          <w:lang w:val="id-ID"/>
        </w:rPr>
        <w:t xml:space="preserve">jumlah total </w:t>
      </w:r>
      <w:r w:rsidR="00031F16" w:rsidRPr="00031F16">
        <w:rPr>
          <w:rFonts w:ascii="Segoe UI" w:hAnsi="Segoe UI" w:cs="Segoe UI"/>
          <w:lang w:val="id-ID"/>
        </w:rPr>
        <w:t xml:space="preserve">peserta </w:t>
      </w:r>
      <w:r w:rsidR="00031F16">
        <w:rPr>
          <w:rFonts w:ascii="Segoe UI" w:hAnsi="Segoe UI" w:cs="Segoe UI"/>
          <w:lang w:val="id-ID"/>
        </w:rPr>
        <w:t>yang di</w:t>
      </w:r>
      <w:r>
        <w:rPr>
          <w:rFonts w:ascii="Segoe UI" w:hAnsi="Segoe UI" w:cs="Segoe UI"/>
          <w:lang w:val="id-ID"/>
        </w:rPr>
        <w:t>rencanakan</w:t>
      </w:r>
      <w:r w:rsidR="00031F16">
        <w:rPr>
          <w:rFonts w:ascii="Segoe UI" w:hAnsi="Segoe UI" w:cs="Segoe UI"/>
          <w:lang w:val="id-ID"/>
        </w:rPr>
        <w:t xml:space="preserve"> sebanyak 60 orang</w:t>
      </w:r>
      <w:r>
        <w:rPr>
          <w:rFonts w:ascii="Segoe UI" w:hAnsi="Segoe UI" w:cs="Segoe UI"/>
          <w:lang w:val="id-ID"/>
        </w:rPr>
        <w:t xml:space="preserve"> tidak dapat direalisasikan seluruhnya dikarenakan</w:t>
      </w:r>
      <w:r w:rsidR="00031F16" w:rsidRPr="00031F16">
        <w:rPr>
          <w:rFonts w:ascii="Segoe UI" w:hAnsi="Segoe UI" w:cs="Segoe UI"/>
          <w:lang w:val="id-ID"/>
        </w:rPr>
        <w:t xml:space="preserve"> </w:t>
      </w:r>
      <w:r>
        <w:rPr>
          <w:rFonts w:ascii="Segoe UI" w:hAnsi="Segoe UI" w:cs="Segoe UI"/>
          <w:lang w:val="id-ID"/>
        </w:rPr>
        <w:t xml:space="preserve">calon peserta </w:t>
      </w:r>
      <w:r w:rsidR="00031F16" w:rsidRPr="00031F16">
        <w:rPr>
          <w:rFonts w:ascii="Segoe UI" w:hAnsi="Segoe UI" w:cs="Segoe UI"/>
          <w:lang w:val="id-ID"/>
        </w:rPr>
        <w:t>yang lulus verifik</w:t>
      </w:r>
      <w:r w:rsidR="00031F16">
        <w:rPr>
          <w:rFonts w:ascii="Segoe UI" w:hAnsi="Segoe UI" w:cs="Segoe UI"/>
          <w:lang w:val="id-ID"/>
        </w:rPr>
        <w:t xml:space="preserve">asi administrasi hanya </w:t>
      </w:r>
      <w:r>
        <w:rPr>
          <w:rFonts w:ascii="Segoe UI" w:hAnsi="Segoe UI" w:cs="Segoe UI"/>
          <w:lang w:val="id-ID"/>
        </w:rPr>
        <w:t xml:space="preserve">sebanyak </w:t>
      </w:r>
      <w:r w:rsidR="00031F16">
        <w:rPr>
          <w:rFonts w:ascii="Segoe UI" w:hAnsi="Segoe UI" w:cs="Segoe UI"/>
          <w:lang w:val="id-ID"/>
        </w:rPr>
        <w:t xml:space="preserve">27 orang, sehingga anggaran </w:t>
      </w:r>
      <w:r>
        <w:rPr>
          <w:rFonts w:ascii="Segoe UI" w:hAnsi="Segoe UI" w:cs="Segoe UI"/>
          <w:lang w:val="id-ID"/>
        </w:rPr>
        <w:t xml:space="preserve">hanya dapat </w:t>
      </w:r>
      <w:r w:rsidR="00031F16">
        <w:rPr>
          <w:rFonts w:ascii="Segoe UI" w:hAnsi="Segoe UI" w:cs="Segoe UI"/>
          <w:lang w:val="id-ID"/>
        </w:rPr>
        <w:t>direalisasikan sebanyak jumlah peserta</w:t>
      </w:r>
      <w:r>
        <w:rPr>
          <w:rFonts w:ascii="Segoe UI" w:hAnsi="Segoe UI" w:cs="Segoe UI"/>
          <w:lang w:val="id-ID"/>
        </w:rPr>
        <w:t xml:space="preserve"> tersebut</w:t>
      </w:r>
      <w:r w:rsidR="00031F16">
        <w:rPr>
          <w:rFonts w:ascii="Segoe UI" w:hAnsi="Segoe UI" w:cs="Segoe UI"/>
          <w:lang w:val="id-ID"/>
        </w:rPr>
        <w:t xml:space="preserve">. Kegiatan telah </w:t>
      </w:r>
      <w:r>
        <w:rPr>
          <w:rFonts w:ascii="Segoe UI" w:hAnsi="Segoe UI" w:cs="Segoe UI"/>
          <w:lang w:val="id-ID"/>
        </w:rPr>
        <w:t>telah di</w:t>
      </w:r>
      <w:r w:rsidR="00031F16">
        <w:rPr>
          <w:rFonts w:ascii="Segoe UI" w:hAnsi="Segoe UI" w:cs="Segoe UI"/>
          <w:lang w:val="id-ID"/>
        </w:rPr>
        <w:t>laksana</w:t>
      </w:r>
      <w:r>
        <w:rPr>
          <w:rFonts w:ascii="Segoe UI" w:hAnsi="Segoe UI" w:cs="Segoe UI"/>
          <w:lang w:val="id-ID"/>
        </w:rPr>
        <w:t>kan</w:t>
      </w:r>
      <w:r w:rsidR="00031F16">
        <w:rPr>
          <w:rFonts w:ascii="Segoe UI" w:hAnsi="Segoe UI" w:cs="Segoe UI"/>
          <w:lang w:val="id-ID"/>
        </w:rPr>
        <w:t xml:space="preserve"> selama 4 hari dengan realisasi fisik 100%. </w:t>
      </w:r>
    </w:p>
    <w:p w:rsidR="00CC6A82" w:rsidRPr="00CC6A82" w:rsidRDefault="0084201E" w:rsidP="00CC6A82">
      <w:pPr>
        <w:pStyle w:val="ListParagraph"/>
        <w:numPr>
          <w:ilvl w:val="1"/>
          <w:numId w:val="6"/>
        </w:numPr>
        <w:tabs>
          <w:tab w:val="left" w:pos="1560"/>
        </w:tabs>
        <w:spacing w:line="360" w:lineRule="auto"/>
        <w:ind w:left="1080"/>
        <w:jc w:val="both"/>
        <w:rPr>
          <w:rFonts w:ascii="Segoe UI" w:hAnsi="Segoe UI" w:cs="Segoe UI"/>
          <w:lang w:val="nl-NL"/>
        </w:rPr>
      </w:pPr>
      <w:r w:rsidRPr="00CC6A82">
        <w:rPr>
          <w:rFonts w:ascii="Segoe UI" w:hAnsi="Segoe UI" w:cs="Segoe UI"/>
          <w:lang w:val="nl-NL"/>
        </w:rPr>
        <w:t xml:space="preserve">Pengembangan </w:t>
      </w:r>
      <w:r w:rsidR="00CC6A82" w:rsidRPr="00CC6A82">
        <w:rPr>
          <w:rFonts w:ascii="Segoe UI" w:hAnsi="Segoe UI" w:cs="Segoe UI"/>
          <w:lang w:val="nl-NL"/>
        </w:rPr>
        <w:t xml:space="preserve">Kapasitas </w:t>
      </w:r>
      <w:r w:rsidRPr="00CC6A82">
        <w:rPr>
          <w:rFonts w:ascii="Segoe UI" w:hAnsi="Segoe UI" w:cs="Segoe UI"/>
          <w:lang w:val="nl-NL"/>
        </w:rPr>
        <w:t>Sumber Daya Aparatur</w:t>
      </w:r>
    </w:p>
    <w:p w:rsidR="00A9470B" w:rsidRDefault="00213DF2" w:rsidP="00A9470B">
      <w:pPr>
        <w:pStyle w:val="ListParagraph"/>
        <w:tabs>
          <w:tab w:val="left" w:pos="1560"/>
        </w:tabs>
        <w:spacing w:line="360" w:lineRule="auto"/>
        <w:ind w:left="1080"/>
        <w:jc w:val="both"/>
        <w:rPr>
          <w:rFonts w:ascii="Segoe UI" w:hAnsi="Segoe UI" w:cs="Segoe UI"/>
          <w:lang w:val="id-ID"/>
        </w:rPr>
      </w:pPr>
      <w:r>
        <w:rPr>
          <w:rFonts w:ascii="Segoe UI" w:hAnsi="Segoe UI" w:cs="Segoe UI"/>
          <w:lang w:val="id-ID"/>
        </w:rPr>
        <w:t>Kegiatan ini bermaksud untuk mengembangkan dan meningkatkan kapasitas aparatur fungsional tertentu dan struktural di lingkungan BPSDM provinsi Sumatera Barat melalui pendidikan dan pelatihan. Anggaran</w:t>
      </w:r>
      <w:r w:rsidRPr="009F0B5E">
        <w:rPr>
          <w:rFonts w:ascii="Segoe UI" w:hAnsi="Segoe UI" w:cs="Segoe UI"/>
          <w:lang w:val="id-ID"/>
        </w:rPr>
        <w:t xml:space="preserve"> dialokasikan sebesar </w:t>
      </w:r>
      <w:r w:rsidR="0084201E" w:rsidRPr="00CC6A82">
        <w:rPr>
          <w:rFonts w:ascii="Segoe UI" w:hAnsi="Segoe UI" w:cs="Segoe UI"/>
          <w:lang w:val="id-ID"/>
        </w:rPr>
        <w:t xml:space="preserve">Rp. </w:t>
      </w:r>
      <w:r w:rsidRPr="00213DF2">
        <w:rPr>
          <w:rFonts w:ascii="Segoe UI" w:hAnsi="Segoe UI" w:cs="Segoe UI"/>
          <w:lang w:val="id-ID"/>
        </w:rPr>
        <w:t>390</w:t>
      </w:r>
      <w:r>
        <w:rPr>
          <w:rFonts w:ascii="Segoe UI" w:hAnsi="Segoe UI" w:cs="Segoe UI"/>
          <w:lang w:val="id-ID"/>
        </w:rPr>
        <w:t>.</w:t>
      </w:r>
      <w:r w:rsidRPr="00213DF2">
        <w:rPr>
          <w:rFonts w:ascii="Segoe UI" w:hAnsi="Segoe UI" w:cs="Segoe UI"/>
          <w:lang w:val="id-ID"/>
        </w:rPr>
        <w:t>660</w:t>
      </w:r>
      <w:r>
        <w:rPr>
          <w:rFonts w:ascii="Segoe UI" w:hAnsi="Segoe UI" w:cs="Segoe UI"/>
          <w:lang w:val="id-ID"/>
        </w:rPr>
        <w:t>.</w:t>
      </w:r>
      <w:r w:rsidRPr="00213DF2">
        <w:rPr>
          <w:rFonts w:ascii="Segoe UI" w:hAnsi="Segoe UI" w:cs="Segoe UI"/>
          <w:lang w:val="id-ID"/>
        </w:rPr>
        <w:t>500</w:t>
      </w:r>
      <w:r w:rsidR="0084201E" w:rsidRPr="00CC6A82">
        <w:rPr>
          <w:rFonts w:ascii="Segoe UI" w:hAnsi="Segoe UI" w:cs="Segoe UI"/>
          <w:lang w:val="id-ID"/>
        </w:rPr>
        <w:t xml:space="preserve">,- </w:t>
      </w:r>
      <w:r>
        <w:rPr>
          <w:rFonts w:ascii="Segoe UI" w:hAnsi="Segoe UI" w:cs="Segoe UI"/>
          <w:lang w:val="id-ID"/>
        </w:rPr>
        <w:t>dengan sumber dana yang berasal dari APBD Murni</w:t>
      </w:r>
      <w:r w:rsidR="00ED1854">
        <w:rPr>
          <w:rFonts w:ascii="Segoe UI" w:hAnsi="Segoe UI" w:cs="Segoe UI"/>
          <w:lang w:val="id-ID"/>
        </w:rPr>
        <w:t>.</w:t>
      </w:r>
      <w:r w:rsidRPr="009F0B5E">
        <w:rPr>
          <w:rFonts w:ascii="Segoe UI" w:hAnsi="Segoe UI" w:cs="Segoe UI"/>
          <w:lang w:val="id-ID"/>
        </w:rPr>
        <w:t xml:space="preserve"> </w:t>
      </w:r>
      <w:r w:rsidR="00ED1854">
        <w:rPr>
          <w:rFonts w:ascii="Segoe UI" w:hAnsi="Segoe UI" w:cs="Segoe UI"/>
          <w:lang w:val="id-ID"/>
        </w:rPr>
        <w:t>R</w:t>
      </w:r>
      <w:r w:rsidRPr="009F0B5E">
        <w:rPr>
          <w:rFonts w:ascii="Segoe UI" w:hAnsi="Segoe UI" w:cs="Segoe UI"/>
          <w:lang w:val="id-ID"/>
        </w:rPr>
        <w:t xml:space="preserve">ealisasi keuangan </w:t>
      </w:r>
      <w:r w:rsidR="00ED1854">
        <w:rPr>
          <w:rFonts w:ascii="Segoe UI" w:hAnsi="Segoe UI" w:cs="Segoe UI"/>
          <w:lang w:val="id-ID"/>
        </w:rPr>
        <w:t xml:space="preserve">tercapai </w:t>
      </w:r>
      <w:r w:rsidRPr="009F0B5E">
        <w:rPr>
          <w:rFonts w:ascii="Segoe UI" w:hAnsi="Segoe UI" w:cs="Segoe UI"/>
          <w:lang w:val="id-ID"/>
        </w:rPr>
        <w:t>sebesar</w:t>
      </w:r>
      <w:r>
        <w:rPr>
          <w:rFonts w:ascii="Segoe UI" w:hAnsi="Segoe UI" w:cs="Segoe UI"/>
          <w:lang w:val="id-ID"/>
        </w:rPr>
        <w:t xml:space="preserve"> Rp.385</w:t>
      </w:r>
      <w:r w:rsidRPr="009F0B5E">
        <w:rPr>
          <w:rFonts w:ascii="Segoe UI" w:hAnsi="Segoe UI" w:cs="Segoe UI"/>
          <w:lang w:val="id-ID"/>
        </w:rPr>
        <w:t>.</w:t>
      </w:r>
      <w:r>
        <w:rPr>
          <w:rFonts w:ascii="Segoe UI" w:hAnsi="Segoe UI" w:cs="Segoe UI"/>
          <w:lang w:val="id-ID"/>
        </w:rPr>
        <w:t>742</w:t>
      </w:r>
      <w:r w:rsidRPr="009F0B5E">
        <w:rPr>
          <w:rFonts w:ascii="Segoe UI" w:hAnsi="Segoe UI" w:cs="Segoe UI"/>
          <w:lang w:val="id-ID"/>
        </w:rPr>
        <w:t>.</w:t>
      </w:r>
      <w:r>
        <w:rPr>
          <w:rFonts w:ascii="Segoe UI" w:hAnsi="Segoe UI" w:cs="Segoe UI"/>
          <w:lang w:val="id-ID"/>
        </w:rPr>
        <w:t>46</w:t>
      </w:r>
      <w:r w:rsidRPr="009F0B5E">
        <w:rPr>
          <w:rFonts w:ascii="Segoe UI" w:hAnsi="Segoe UI" w:cs="Segoe UI"/>
          <w:lang w:val="id-ID"/>
        </w:rPr>
        <w:t xml:space="preserve">0,- </w:t>
      </w:r>
      <w:r w:rsidR="00ED1854">
        <w:rPr>
          <w:rFonts w:ascii="Segoe UI" w:hAnsi="Segoe UI" w:cs="Segoe UI"/>
          <w:lang w:val="id-ID"/>
        </w:rPr>
        <w:t xml:space="preserve">dengan persentase capaian sebesar </w:t>
      </w:r>
      <w:r>
        <w:rPr>
          <w:rFonts w:ascii="Segoe UI" w:hAnsi="Segoe UI" w:cs="Segoe UI"/>
          <w:lang w:val="id-ID"/>
        </w:rPr>
        <w:t>98,74</w:t>
      </w:r>
      <w:r w:rsidR="00ED1854">
        <w:rPr>
          <w:rFonts w:ascii="Segoe UI" w:hAnsi="Segoe UI" w:cs="Segoe UI"/>
          <w:lang w:val="id-ID"/>
        </w:rPr>
        <w:t>% dan realisasi fisik 100%.</w:t>
      </w:r>
    </w:p>
    <w:p w:rsidR="00A9470B" w:rsidRPr="00A9470B" w:rsidRDefault="00A9470B" w:rsidP="00A9470B">
      <w:pPr>
        <w:pStyle w:val="ListParagraph"/>
        <w:numPr>
          <w:ilvl w:val="1"/>
          <w:numId w:val="6"/>
        </w:numPr>
        <w:tabs>
          <w:tab w:val="left" w:pos="1560"/>
        </w:tabs>
        <w:spacing w:line="360" w:lineRule="auto"/>
        <w:ind w:left="1080"/>
        <w:jc w:val="both"/>
        <w:rPr>
          <w:rFonts w:ascii="Segoe UI" w:hAnsi="Segoe UI" w:cs="Segoe UI"/>
          <w:lang w:val="nl-NL"/>
        </w:rPr>
      </w:pPr>
      <w:r w:rsidRPr="00A9470B">
        <w:rPr>
          <w:rFonts w:ascii="Segoe UI" w:hAnsi="Segoe UI" w:cs="Segoe UI"/>
          <w:lang w:val="nl-NL"/>
        </w:rPr>
        <w:lastRenderedPageBreak/>
        <w:t>Peningkatan Sistem Pengendalian Internal Pemerintah</w:t>
      </w:r>
    </w:p>
    <w:p w:rsidR="00B46D82" w:rsidRDefault="00A9470B" w:rsidP="00B46D82">
      <w:pPr>
        <w:pStyle w:val="ListParagraph"/>
        <w:tabs>
          <w:tab w:val="left" w:pos="1560"/>
        </w:tabs>
        <w:spacing w:line="360" w:lineRule="auto"/>
        <w:ind w:left="1080"/>
        <w:jc w:val="both"/>
        <w:rPr>
          <w:rFonts w:ascii="Segoe UI" w:hAnsi="Segoe UI" w:cs="Segoe UI"/>
          <w:lang w:val="id-ID"/>
        </w:rPr>
      </w:pPr>
      <w:r>
        <w:rPr>
          <w:rFonts w:ascii="Segoe UI" w:hAnsi="Segoe UI" w:cs="Segoe UI"/>
          <w:lang w:val="id-ID"/>
        </w:rPr>
        <w:t>Kegiatan ini bermaksud untuk meningkatkan pengendalian internal di lingkungan BPSDM provinsi Sumatera Barat dengan melaksanakan SPIP dan menyediakan 10 dokumen SPIP. Anggaran</w:t>
      </w:r>
      <w:r w:rsidRPr="009F0B5E">
        <w:rPr>
          <w:rFonts w:ascii="Segoe UI" w:hAnsi="Segoe UI" w:cs="Segoe UI"/>
          <w:lang w:val="id-ID"/>
        </w:rPr>
        <w:t xml:space="preserve"> dialokasikan sebesar </w:t>
      </w:r>
      <w:r w:rsidRPr="00CC6A82">
        <w:rPr>
          <w:rFonts w:ascii="Segoe UI" w:hAnsi="Segoe UI" w:cs="Segoe UI"/>
          <w:lang w:val="id-ID"/>
        </w:rPr>
        <w:t>Rp.</w:t>
      </w:r>
      <w:r>
        <w:rPr>
          <w:rFonts w:ascii="Segoe UI" w:hAnsi="Segoe UI" w:cs="Segoe UI"/>
          <w:lang w:val="id-ID"/>
        </w:rPr>
        <w:t>1</w:t>
      </w:r>
      <w:r w:rsidRPr="00213DF2">
        <w:rPr>
          <w:rFonts w:ascii="Segoe UI" w:hAnsi="Segoe UI" w:cs="Segoe UI"/>
          <w:lang w:val="id-ID"/>
        </w:rPr>
        <w:t>0</w:t>
      </w:r>
      <w:r>
        <w:rPr>
          <w:rFonts w:ascii="Segoe UI" w:hAnsi="Segoe UI" w:cs="Segoe UI"/>
          <w:lang w:val="id-ID"/>
        </w:rPr>
        <w:t>.32</w:t>
      </w:r>
      <w:r w:rsidRPr="00213DF2">
        <w:rPr>
          <w:rFonts w:ascii="Segoe UI" w:hAnsi="Segoe UI" w:cs="Segoe UI"/>
          <w:lang w:val="id-ID"/>
        </w:rPr>
        <w:t>0</w:t>
      </w:r>
      <w:r>
        <w:rPr>
          <w:rFonts w:ascii="Segoe UI" w:hAnsi="Segoe UI" w:cs="Segoe UI"/>
          <w:lang w:val="id-ID"/>
        </w:rPr>
        <w:t>.55</w:t>
      </w:r>
      <w:r w:rsidRPr="00213DF2">
        <w:rPr>
          <w:rFonts w:ascii="Segoe UI" w:hAnsi="Segoe UI" w:cs="Segoe UI"/>
          <w:lang w:val="id-ID"/>
        </w:rPr>
        <w:t>0</w:t>
      </w:r>
      <w:r w:rsidRPr="00CC6A82">
        <w:rPr>
          <w:rFonts w:ascii="Segoe UI" w:hAnsi="Segoe UI" w:cs="Segoe UI"/>
          <w:lang w:val="id-ID"/>
        </w:rPr>
        <w:t xml:space="preserve">,- </w:t>
      </w:r>
      <w:r>
        <w:rPr>
          <w:rFonts w:ascii="Segoe UI" w:hAnsi="Segoe UI" w:cs="Segoe UI"/>
          <w:lang w:val="id-ID"/>
        </w:rPr>
        <w:t>dengan sumber dana yang berasal dari APBD Murni.</w:t>
      </w:r>
      <w:r w:rsidRPr="009F0B5E">
        <w:rPr>
          <w:rFonts w:ascii="Segoe UI" w:hAnsi="Segoe UI" w:cs="Segoe UI"/>
          <w:lang w:val="id-ID"/>
        </w:rPr>
        <w:t xml:space="preserve"> </w:t>
      </w:r>
      <w:r>
        <w:rPr>
          <w:rFonts w:ascii="Segoe UI" w:hAnsi="Segoe UI" w:cs="Segoe UI"/>
          <w:lang w:val="id-ID"/>
        </w:rPr>
        <w:t>R</w:t>
      </w:r>
      <w:r w:rsidRPr="009F0B5E">
        <w:rPr>
          <w:rFonts w:ascii="Segoe UI" w:hAnsi="Segoe UI" w:cs="Segoe UI"/>
          <w:lang w:val="id-ID"/>
        </w:rPr>
        <w:t xml:space="preserve">ealisasi keuangan </w:t>
      </w:r>
      <w:r>
        <w:rPr>
          <w:rFonts w:ascii="Segoe UI" w:hAnsi="Segoe UI" w:cs="Segoe UI"/>
          <w:lang w:val="id-ID"/>
        </w:rPr>
        <w:t xml:space="preserve">tercapai </w:t>
      </w:r>
      <w:r w:rsidRPr="009F0B5E">
        <w:rPr>
          <w:rFonts w:ascii="Segoe UI" w:hAnsi="Segoe UI" w:cs="Segoe UI"/>
          <w:lang w:val="id-ID"/>
        </w:rPr>
        <w:t>sebesar</w:t>
      </w:r>
      <w:r>
        <w:rPr>
          <w:rFonts w:ascii="Segoe UI" w:hAnsi="Segoe UI" w:cs="Segoe UI"/>
          <w:lang w:val="id-ID"/>
        </w:rPr>
        <w:t xml:space="preserve"> Rp.10</w:t>
      </w:r>
      <w:r w:rsidRPr="009F0B5E">
        <w:rPr>
          <w:rFonts w:ascii="Segoe UI" w:hAnsi="Segoe UI" w:cs="Segoe UI"/>
          <w:lang w:val="id-ID"/>
        </w:rPr>
        <w:t>.</w:t>
      </w:r>
      <w:r>
        <w:rPr>
          <w:rFonts w:ascii="Segoe UI" w:hAnsi="Segoe UI" w:cs="Segoe UI"/>
          <w:lang w:val="id-ID"/>
        </w:rPr>
        <w:t>012</w:t>
      </w:r>
      <w:r w:rsidRPr="009F0B5E">
        <w:rPr>
          <w:rFonts w:ascii="Segoe UI" w:hAnsi="Segoe UI" w:cs="Segoe UI"/>
          <w:lang w:val="id-ID"/>
        </w:rPr>
        <w:t>.</w:t>
      </w:r>
      <w:r>
        <w:rPr>
          <w:rFonts w:ascii="Segoe UI" w:hAnsi="Segoe UI" w:cs="Segoe UI"/>
          <w:lang w:val="id-ID"/>
        </w:rPr>
        <w:t>50</w:t>
      </w:r>
      <w:r w:rsidRPr="009F0B5E">
        <w:rPr>
          <w:rFonts w:ascii="Segoe UI" w:hAnsi="Segoe UI" w:cs="Segoe UI"/>
          <w:lang w:val="id-ID"/>
        </w:rPr>
        <w:t xml:space="preserve">0,- </w:t>
      </w:r>
      <w:r>
        <w:rPr>
          <w:rFonts w:ascii="Segoe UI" w:hAnsi="Segoe UI" w:cs="Segoe UI"/>
          <w:lang w:val="id-ID"/>
        </w:rPr>
        <w:t>dengan persentase capaian sebesar 97,02% dan realisasi fisik 100%.</w:t>
      </w:r>
    </w:p>
    <w:p w:rsidR="00B46D82" w:rsidRPr="00B46D82" w:rsidRDefault="00EB2D6D" w:rsidP="00B46D82">
      <w:pPr>
        <w:pStyle w:val="ListParagraph"/>
        <w:numPr>
          <w:ilvl w:val="1"/>
          <w:numId w:val="6"/>
        </w:numPr>
        <w:tabs>
          <w:tab w:val="left" w:pos="1560"/>
        </w:tabs>
        <w:spacing w:line="360" w:lineRule="auto"/>
        <w:ind w:left="1080"/>
        <w:jc w:val="both"/>
        <w:rPr>
          <w:rFonts w:ascii="Segoe UI" w:hAnsi="Segoe UI" w:cs="Segoe UI"/>
          <w:lang w:val="nl-NL"/>
        </w:rPr>
      </w:pPr>
      <w:r w:rsidRPr="00B46D82">
        <w:rPr>
          <w:rFonts w:ascii="Segoe UI" w:hAnsi="Segoe UI" w:cs="Segoe UI"/>
          <w:lang w:val="nl-NL"/>
        </w:rPr>
        <w:t>Pengendalian dan Penjaminan Mutu Diklat</w:t>
      </w:r>
    </w:p>
    <w:p w:rsidR="001B0A3C" w:rsidRDefault="00F76E7A" w:rsidP="001B0A3C">
      <w:pPr>
        <w:pStyle w:val="ListParagraph"/>
        <w:tabs>
          <w:tab w:val="left" w:pos="1560"/>
        </w:tabs>
        <w:spacing w:line="360" w:lineRule="auto"/>
        <w:ind w:left="1080"/>
        <w:jc w:val="both"/>
        <w:rPr>
          <w:rFonts w:ascii="Segoe UI" w:hAnsi="Segoe UI" w:cs="Segoe UI"/>
          <w:lang w:val="id-ID"/>
        </w:rPr>
      </w:pPr>
      <w:r>
        <w:rPr>
          <w:rFonts w:ascii="Segoe UI" w:hAnsi="Segoe UI" w:cs="Segoe UI"/>
          <w:lang w:val="id-ID"/>
        </w:rPr>
        <w:t xml:space="preserve">Kegiatan ini bermaksud untuk melaksanakan monitoring dan evaluasi penyelenggaraan diklat aparatur agar terjaminnya mutu diklat. </w:t>
      </w:r>
      <w:r w:rsidR="0069719A">
        <w:rPr>
          <w:rFonts w:ascii="Segoe UI" w:hAnsi="Segoe UI" w:cs="Segoe UI"/>
          <w:lang w:val="id-ID"/>
        </w:rPr>
        <w:t>Anggaran</w:t>
      </w:r>
      <w:r w:rsidR="0069719A" w:rsidRPr="009F0B5E">
        <w:rPr>
          <w:rFonts w:ascii="Segoe UI" w:hAnsi="Segoe UI" w:cs="Segoe UI"/>
          <w:lang w:val="id-ID"/>
        </w:rPr>
        <w:t xml:space="preserve"> dialokasikan sebesar </w:t>
      </w:r>
      <w:r w:rsidR="003B6D81">
        <w:rPr>
          <w:rFonts w:ascii="Segoe UI" w:hAnsi="Segoe UI" w:cs="Segoe UI"/>
          <w:lang w:val="id-ID"/>
        </w:rPr>
        <w:t>Rp.</w:t>
      </w:r>
      <w:r w:rsidR="00E7050D">
        <w:rPr>
          <w:rFonts w:ascii="Segoe UI" w:hAnsi="Segoe UI" w:cs="Segoe UI"/>
          <w:lang w:val="id-ID"/>
        </w:rPr>
        <w:t>97</w:t>
      </w:r>
      <w:r w:rsidR="00EB2D6D" w:rsidRPr="00B46D82">
        <w:rPr>
          <w:rFonts w:ascii="Segoe UI" w:hAnsi="Segoe UI" w:cs="Segoe UI"/>
          <w:lang w:val="id-ID"/>
        </w:rPr>
        <w:t>.</w:t>
      </w:r>
      <w:r w:rsidR="00E7050D">
        <w:rPr>
          <w:rFonts w:ascii="Segoe UI" w:hAnsi="Segoe UI" w:cs="Segoe UI"/>
          <w:lang w:val="id-ID"/>
        </w:rPr>
        <w:t>736</w:t>
      </w:r>
      <w:r w:rsidR="00EB2D6D" w:rsidRPr="00B46D82">
        <w:rPr>
          <w:rFonts w:ascii="Segoe UI" w:hAnsi="Segoe UI" w:cs="Segoe UI"/>
          <w:lang w:val="id-ID"/>
        </w:rPr>
        <w:t xml:space="preserve">.000,- </w:t>
      </w:r>
      <w:r w:rsidR="0069719A">
        <w:rPr>
          <w:rFonts w:ascii="Segoe UI" w:hAnsi="Segoe UI" w:cs="Segoe UI"/>
          <w:lang w:val="id-ID"/>
        </w:rPr>
        <w:t>dengan sumber dana yang berasal dari APBD Murni.</w:t>
      </w:r>
      <w:r w:rsidR="0069719A" w:rsidRPr="009F0B5E">
        <w:rPr>
          <w:rFonts w:ascii="Segoe UI" w:hAnsi="Segoe UI" w:cs="Segoe UI"/>
          <w:lang w:val="id-ID"/>
        </w:rPr>
        <w:t xml:space="preserve"> </w:t>
      </w:r>
      <w:r w:rsidR="0069719A">
        <w:rPr>
          <w:rFonts w:ascii="Segoe UI" w:hAnsi="Segoe UI" w:cs="Segoe UI"/>
          <w:lang w:val="id-ID"/>
        </w:rPr>
        <w:t>R</w:t>
      </w:r>
      <w:r w:rsidR="0069719A" w:rsidRPr="009F0B5E">
        <w:rPr>
          <w:rFonts w:ascii="Segoe UI" w:hAnsi="Segoe UI" w:cs="Segoe UI"/>
          <w:lang w:val="id-ID"/>
        </w:rPr>
        <w:t xml:space="preserve">ealisasi keuangan </w:t>
      </w:r>
      <w:r w:rsidR="00EB2D6D" w:rsidRPr="00B46D82">
        <w:rPr>
          <w:rFonts w:ascii="Segoe UI" w:hAnsi="Segoe UI" w:cs="Segoe UI"/>
          <w:lang w:val="id-ID"/>
        </w:rPr>
        <w:t xml:space="preserve">sebesar </w:t>
      </w:r>
      <w:r w:rsidR="003B6D81">
        <w:rPr>
          <w:rFonts w:ascii="Segoe UI" w:hAnsi="Segoe UI" w:cs="Segoe UI"/>
          <w:lang w:val="id-ID"/>
        </w:rPr>
        <w:t>Rp.91</w:t>
      </w:r>
      <w:r w:rsidR="00EB2D6D" w:rsidRPr="00B46D82">
        <w:rPr>
          <w:rFonts w:ascii="Segoe UI" w:hAnsi="Segoe UI" w:cs="Segoe UI"/>
          <w:lang w:val="id-ID"/>
        </w:rPr>
        <w:t>.1</w:t>
      </w:r>
      <w:r w:rsidR="003B6D81">
        <w:rPr>
          <w:rFonts w:ascii="Segoe UI" w:hAnsi="Segoe UI" w:cs="Segoe UI"/>
          <w:lang w:val="id-ID"/>
        </w:rPr>
        <w:t>99.612</w:t>
      </w:r>
      <w:r w:rsidR="00EB2D6D" w:rsidRPr="00B46D82">
        <w:rPr>
          <w:rFonts w:ascii="Segoe UI" w:hAnsi="Segoe UI" w:cs="Segoe UI"/>
          <w:lang w:val="id-ID"/>
        </w:rPr>
        <w:t>,- (</w:t>
      </w:r>
      <w:r w:rsidR="003B6D81">
        <w:rPr>
          <w:rFonts w:ascii="Segoe UI" w:hAnsi="Segoe UI" w:cs="Segoe UI"/>
          <w:lang w:val="id-ID"/>
        </w:rPr>
        <w:t>93,31</w:t>
      </w:r>
      <w:r w:rsidR="00EB2D6D" w:rsidRPr="00B46D82">
        <w:rPr>
          <w:rFonts w:ascii="Segoe UI" w:hAnsi="Segoe UI" w:cs="Segoe UI"/>
          <w:lang w:val="id-ID"/>
        </w:rPr>
        <w:t>%) dengan realisasi fisik 100%.</w:t>
      </w:r>
      <w:r w:rsidR="00B46D82">
        <w:rPr>
          <w:rFonts w:ascii="Segoe UI" w:hAnsi="Segoe UI" w:cs="Segoe UI"/>
          <w:lang w:val="id-ID"/>
        </w:rPr>
        <w:t xml:space="preserve"> </w:t>
      </w:r>
      <w:r w:rsidR="00EB2D6D" w:rsidRPr="003C5DAA">
        <w:rPr>
          <w:rFonts w:ascii="Segoe UI" w:hAnsi="Segoe UI" w:cs="Segoe UI"/>
          <w:lang w:val="id-ID"/>
        </w:rPr>
        <w:t xml:space="preserve">Hasil yang dicapai dari kegiatan ini adalah </w:t>
      </w:r>
      <w:r w:rsidR="000A52E8">
        <w:rPr>
          <w:rFonts w:ascii="Segoe UI" w:hAnsi="Segoe UI" w:cs="Segoe UI"/>
          <w:lang w:val="id-ID"/>
        </w:rPr>
        <w:t>t</w:t>
      </w:r>
      <w:r w:rsidR="00EB2D6D" w:rsidRPr="003C5DAA">
        <w:rPr>
          <w:rFonts w:ascii="Segoe UI" w:hAnsi="Segoe UI" w:cs="Segoe UI"/>
          <w:lang w:val="id-ID"/>
        </w:rPr>
        <w:t>ersedianya data dan Informasi tentang hasil dari monev kediklatan dan meningkatnya mutu diklat</w:t>
      </w:r>
      <w:r w:rsidR="00576B58">
        <w:rPr>
          <w:rFonts w:ascii="Segoe UI" w:hAnsi="Segoe UI" w:cs="Segoe UI"/>
          <w:lang w:val="id-ID"/>
        </w:rPr>
        <w:t>.</w:t>
      </w:r>
      <w:r w:rsidR="00AA1AC5" w:rsidRPr="003C5DAA">
        <w:rPr>
          <w:rFonts w:ascii="Segoe UI" w:hAnsi="Segoe UI" w:cs="Segoe UI"/>
          <w:lang w:val="id-ID"/>
        </w:rPr>
        <w:t xml:space="preserve"> </w:t>
      </w:r>
      <w:r w:rsidR="008F73EE" w:rsidRPr="003C5DAA">
        <w:rPr>
          <w:rFonts w:ascii="Segoe UI" w:hAnsi="Segoe UI" w:cs="Segoe UI"/>
          <w:lang w:val="id-ID"/>
        </w:rPr>
        <w:t>Tidak tercapainya target realisasi keuangan 95% disebabkan karena alasan efisiensi.</w:t>
      </w:r>
    </w:p>
    <w:p w:rsidR="00F24967" w:rsidRPr="00F24967" w:rsidRDefault="00F24967" w:rsidP="00F24967">
      <w:pPr>
        <w:pStyle w:val="ListParagraph"/>
        <w:numPr>
          <w:ilvl w:val="1"/>
          <w:numId w:val="6"/>
        </w:numPr>
        <w:tabs>
          <w:tab w:val="left" w:pos="1560"/>
        </w:tabs>
        <w:spacing w:line="360" w:lineRule="auto"/>
        <w:ind w:left="1080"/>
        <w:jc w:val="both"/>
        <w:rPr>
          <w:rFonts w:ascii="Segoe UI" w:hAnsi="Segoe UI" w:cs="Segoe UI"/>
          <w:lang w:val="nl-NL"/>
        </w:rPr>
      </w:pPr>
      <w:r w:rsidRPr="00F24967">
        <w:rPr>
          <w:rFonts w:ascii="Segoe UI" w:hAnsi="Segoe UI" w:cs="Segoe UI"/>
          <w:lang w:val="nl-NL"/>
        </w:rPr>
        <w:t xml:space="preserve">Penyusunan Statistik Diklat, Kalender dan Buletin Diklat </w:t>
      </w:r>
    </w:p>
    <w:p w:rsidR="006A23EB" w:rsidRPr="00BF158D" w:rsidRDefault="00F24967" w:rsidP="006A23EB">
      <w:pPr>
        <w:pStyle w:val="ListParagraph"/>
        <w:tabs>
          <w:tab w:val="left" w:pos="1560"/>
        </w:tabs>
        <w:spacing w:line="360" w:lineRule="auto"/>
        <w:ind w:left="1080"/>
        <w:jc w:val="both"/>
        <w:rPr>
          <w:rFonts w:ascii="Segoe UI" w:hAnsi="Segoe UI" w:cs="Segoe UI"/>
          <w:lang w:val="id-ID"/>
        </w:rPr>
      </w:pPr>
      <w:r>
        <w:rPr>
          <w:rFonts w:ascii="Segoe UI" w:hAnsi="Segoe UI" w:cs="Segoe UI"/>
          <w:lang w:val="id-ID"/>
        </w:rPr>
        <w:t xml:space="preserve">Kegiatan ini bermaksud untuk melaksanakan </w:t>
      </w:r>
      <w:r w:rsidR="0069719A">
        <w:rPr>
          <w:rFonts w:ascii="Segoe UI" w:hAnsi="Segoe UI" w:cs="Segoe UI"/>
          <w:lang w:val="id-ID"/>
        </w:rPr>
        <w:t>Penyusunan Buku Statistik Diklat, Kalender Diklat dan Buletin Informasi Diklat</w:t>
      </w:r>
      <w:r>
        <w:rPr>
          <w:rFonts w:ascii="Segoe UI" w:hAnsi="Segoe UI" w:cs="Segoe UI"/>
          <w:lang w:val="id-ID"/>
        </w:rPr>
        <w:t xml:space="preserve">. </w:t>
      </w:r>
      <w:r w:rsidR="00855C10">
        <w:rPr>
          <w:rFonts w:ascii="Segoe UI" w:hAnsi="Segoe UI" w:cs="Segoe UI"/>
          <w:lang w:val="id-ID"/>
        </w:rPr>
        <w:t>Anggaran</w:t>
      </w:r>
      <w:r w:rsidR="00855C10" w:rsidRPr="009F0B5E">
        <w:rPr>
          <w:rFonts w:ascii="Segoe UI" w:hAnsi="Segoe UI" w:cs="Segoe UI"/>
          <w:lang w:val="id-ID"/>
        </w:rPr>
        <w:t xml:space="preserve"> dialokasikan sebesar</w:t>
      </w:r>
      <w:r>
        <w:rPr>
          <w:rFonts w:ascii="Segoe UI" w:hAnsi="Segoe UI" w:cs="Segoe UI"/>
          <w:lang w:val="id-ID"/>
        </w:rPr>
        <w:t xml:space="preserve"> Rp.</w:t>
      </w:r>
      <w:r w:rsidR="0069719A">
        <w:rPr>
          <w:rFonts w:ascii="Segoe UI" w:hAnsi="Segoe UI" w:cs="Segoe UI"/>
          <w:lang w:val="id-ID"/>
        </w:rPr>
        <w:t>133</w:t>
      </w:r>
      <w:r w:rsidRPr="00B46D82">
        <w:rPr>
          <w:rFonts w:ascii="Segoe UI" w:hAnsi="Segoe UI" w:cs="Segoe UI"/>
          <w:lang w:val="id-ID"/>
        </w:rPr>
        <w:t>.</w:t>
      </w:r>
      <w:r w:rsidR="0069719A">
        <w:rPr>
          <w:rFonts w:ascii="Segoe UI" w:hAnsi="Segoe UI" w:cs="Segoe UI"/>
          <w:lang w:val="id-ID"/>
        </w:rPr>
        <w:t>178.2</w:t>
      </w:r>
      <w:r w:rsidRPr="00B46D82">
        <w:rPr>
          <w:rFonts w:ascii="Segoe UI" w:hAnsi="Segoe UI" w:cs="Segoe UI"/>
          <w:lang w:val="id-ID"/>
        </w:rPr>
        <w:t xml:space="preserve">00,- </w:t>
      </w:r>
      <w:r w:rsidR="00855C10">
        <w:rPr>
          <w:rFonts w:ascii="Segoe UI" w:hAnsi="Segoe UI" w:cs="Segoe UI"/>
          <w:lang w:val="id-ID"/>
        </w:rPr>
        <w:t>dengan sumber dana yang berasal dari APBD Murni.</w:t>
      </w:r>
      <w:r w:rsidR="00855C10" w:rsidRPr="00B46D82">
        <w:rPr>
          <w:rFonts w:ascii="Segoe UI" w:hAnsi="Segoe UI" w:cs="Segoe UI"/>
          <w:lang w:val="id-ID"/>
        </w:rPr>
        <w:t xml:space="preserve"> </w:t>
      </w:r>
      <w:r w:rsidR="00855C10">
        <w:rPr>
          <w:rFonts w:ascii="Segoe UI" w:hAnsi="Segoe UI" w:cs="Segoe UI"/>
          <w:lang w:val="id-ID"/>
        </w:rPr>
        <w:t>R</w:t>
      </w:r>
      <w:r w:rsidRPr="00B46D82">
        <w:rPr>
          <w:rFonts w:ascii="Segoe UI" w:hAnsi="Segoe UI" w:cs="Segoe UI"/>
          <w:lang w:val="id-ID"/>
        </w:rPr>
        <w:t xml:space="preserve">ealisasi keuangan sebesar </w:t>
      </w:r>
      <w:r>
        <w:rPr>
          <w:rFonts w:ascii="Segoe UI" w:hAnsi="Segoe UI" w:cs="Segoe UI"/>
          <w:lang w:val="id-ID"/>
        </w:rPr>
        <w:t>Rp.</w:t>
      </w:r>
      <w:r w:rsidR="0069719A">
        <w:rPr>
          <w:rFonts w:ascii="Segoe UI" w:hAnsi="Segoe UI" w:cs="Segoe UI"/>
          <w:lang w:val="id-ID"/>
        </w:rPr>
        <w:t>1</w:t>
      </w:r>
      <w:r>
        <w:rPr>
          <w:rFonts w:ascii="Segoe UI" w:hAnsi="Segoe UI" w:cs="Segoe UI"/>
          <w:lang w:val="id-ID"/>
        </w:rPr>
        <w:t>1</w:t>
      </w:r>
      <w:r w:rsidR="0069719A">
        <w:rPr>
          <w:rFonts w:ascii="Segoe UI" w:hAnsi="Segoe UI" w:cs="Segoe UI"/>
          <w:lang w:val="id-ID"/>
        </w:rPr>
        <w:t>7</w:t>
      </w:r>
      <w:r w:rsidRPr="00B46D82">
        <w:rPr>
          <w:rFonts w:ascii="Segoe UI" w:hAnsi="Segoe UI" w:cs="Segoe UI"/>
          <w:lang w:val="id-ID"/>
        </w:rPr>
        <w:t>.</w:t>
      </w:r>
      <w:r w:rsidR="0069719A">
        <w:rPr>
          <w:rFonts w:ascii="Segoe UI" w:hAnsi="Segoe UI" w:cs="Segoe UI"/>
          <w:lang w:val="id-ID"/>
        </w:rPr>
        <w:t>844</w:t>
      </w:r>
      <w:r>
        <w:rPr>
          <w:rFonts w:ascii="Segoe UI" w:hAnsi="Segoe UI" w:cs="Segoe UI"/>
          <w:lang w:val="id-ID"/>
        </w:rPr>
        <w:t>.</w:t>
      </w:r>
      <w:r w:rsidR="0069719A">
        <w:rPr>
          <w:rFonts w:ascii="Segoe UI" w:hAnsi="Segoe UI" w:cs="Segoe UI"/>
          <w:lang w:val="id-ID"/>
        </w:rPr>
        <w:t>255</w:t>
      </w:r>
      <w:r w:rsidRPr="00B46D82">
        <w:rPr>
          <w:rFonts w:ascii="Segoe UI" w:hAnsi="Segoe UI" w:cs="Segoe UI"/>
          <w:lang w:val="id-ID"/>
        </w:rPr>
        <w:t>,- (</w:t>
      </w:r>
      <w:r w:rsidR="0069719A">
        <w:rPr>
          <w:rFonts w:ascii="Segoe UI" w:hAnsi="Segoe UI" w:cs="Segoe UI"/>
          <w:lang w:val="id-ID"/>
        </w:rPr>
        <w:t>88</w:t>
      </w:r>
      <w:r>
        <w:rPr>
          <w:rFonts w:ascii="Segoe UI" w:hAnsi="Segoe UI" w:cs="Segoe UI"/>
          <w:lang w:val="id-ID"/>
        </w:rPr>
        <w:t>,</w:t>
      </w:r>
      <w:r w:rsidR="0069719A">
        <w:rPr>
          <w:rFonts w:ascii="Segoe UI" w:hAnsi="Segoe UI" w:cs="Segoe UI"/>
          <w:lang w:val="id-ID"/>
        </w:rPr>
        <w:t xml:space="preserve">49%). </w:t>
      </w:r>
      <w:r w:rsidR="00855C10" w:rsidRPr="003C5DAA">
        <w:rPr>
          <w:rFonts w:ascii="Segoe UI" w:hAnsi="Segoe UI" w:cs="Segoe UI"/>
          <w:lang w:val="id-ID"/>
        </w:rPr>
        <w:t xml:space="preserve">Tidak tercapainya target realisasi keuangan 95% disebabkan karena </w:t>
      </w:r>
      <w:r w:rsidR="00855C10">
        <w:rPr>
          <w:rFonts w:ascii="Segoe UI" w:hAnsi="Segoe UI" w:cs="Segoe UI"/>
          <w:lang w:val="id-ID"/>
        </w:rPr>
        <w:t>adanya</w:t>
      </w:r>
      <w:r w:rsidR="00855C10" w:rsidRPr="003C5DAA">
        <w:rPr>
          <w:rFonts w:ascii="Segoe UI" w:hAnsi="Segoe UI" w:cs="Segoe UI"/>
          <w:lang w:val="id-ID"/>
        </w:rPr>
        <w:t xml:space="preserve"> </w:t>
      </w:r>
      <w:r w:rsidR="00855C10">
        <w:rPr>
          <w:rFonts w:ascii="Segoe UI" w:hAnsi="Segoe UI" w:cs="Segoe UI"/>
          <w:lang w:val="id-ID"/>
        </w:rPr>
        <w:t>s</w:t>
      </w:r>
      <w:r w:rsidR="00855C10" w:rsidRPr="00ED5996">
        <w:rPr>
          <w:rFonts w:ascii="Segoe UI" w:hAnsi="Segoe UI" w:cs="Segoe UI"/>
          <w:lang w:val="id-ID"/>
        </w:rPr>
        <w:t xml:space="preserve">isa </w:t>
      </w:r>
      <w:r w:rsidR="00855C10">
        <w:rPr>
          <w:rFonts w:ascii="Segoe UI" w:hAnsi="Segoe UI" w:cs="Segoe UI"/>
          <w:lang w:val="id-ID"/>
        </w:rPr>
        <w:t xml:space="preserve">dana </w:t>
      </w:r>
      <w:r w:rsidR="00855C10" w:rsidRPr="00ED5996">
        <w:rPr>
          <w:rFonts w:ascii="Segoe UI" w:hAnsi="Segoe UI" w:cs="Segoe UI"/>
          <w:lang w:val="id-ID"/>
        </w:rPr>
        <w:t xml:space="preserve">perjalanan dinas eselon 2 </w:t>
      </w:r>
      <w:r w:rsidR="00855C10">
        <w:rPr>
          <w:rFonts w:ascii="Segoe UI" w:hAnsi="Segoe UI" w:cs="Segoe UI"/>
          <w:lang w:val="id-ID"/>
        </w:rPr>
        <w:t xml:space="preserve">yang batal berangkat ke Bali karena alasan dinas. Disamping itu juga terdapat </w:t>
      </w:r>
      <w:r w:rsidR="00855C10" w:rsidRPr="00ED5996">
        <w:rPr>
          <w:rFonts w:ascii="Segoe UI" w:hAnsi="Segoe UI" w:cs="Segoe UI"/>
          <w:lang w:val="id-ID"/>
        </w:rPr>
        <w:t xml:space="preserve">sisa karena efisiensi belanja cetak </w:t>
      </w:r>
      <w:r w:rsidR="00855C10">
        <w:rPr>
          <w:rFonts w:ascii="Segoe UI" w:hAnsi="Segoe UI" w:cs="Segoe UI"/>
          <w:lang w:val="id-ID"/>
        </w:rPr>
        <w:t>dan penggandaan d</w:t>
      </w:r>
      <w:r w:rsidR="00855C10" w:rsidRPr="00ED5996">
        <w:rPr>
          <w:rFonts w:ascii="Segoe UI" w:hAnsi="Segoe UI" w:cs="Segoe UI"/>
          <w:lang w:val="id-ID"/>
        </w:rPr>
        <w:t>an a</w:t>
      </w:r>
      <w:r w:rsidR="00855C10">
        <w:rPr>
          <w:rFonts w:ascii="Segoe UI" w:hAnsi="Segoe UI" w:cs="Segoe UI"/>
          <w:lang w:val="id-ID"/>
        </w:rPr>
        <w:t xml:space="preserve">lat </w:t>
      </w:r>
      <w:r w:rsidR="00855C10" w:rsidRPr="00ED5996">
        <w:rPr>
          <w:rFonts w:ascii="Segoe UI" w:hAnsi="Segoe UI" w:cs="Segoe UI"/>
          <w:lang w:val="id-ID"/>
        </w:rPr>
        <w:t>t</w:t>
      </w:r>
      <w:r w:rsidR="00855C10">
        <w:rPr>
          <w:rFonts w:ascii="Segoe UI" w:hAnsi="Segoe UI" w:cs="Segoe UI"/>
          <w:lang w:val="id-ID"/>
        </w:rPr>
        <w:t xml:space="preserve">ulis </w:t>
      </w:r>
      <w:r w:rsidR="00855C10" w:rsidRPr="00ED5996">
        <w:rPr>
          <w:rFonts w:ascii="Segoe UI" w:hAnsi="Segoe UI" w:cs="Segoe UI"/>
          <w:lang w:val="id-ID"/>
        </w:rPr>
        <w:t>k</w:t>
      </w:r>
      <w:r w:rsidR="00855C10">
        <w:rPr>
          <w:rFonts w:ascii="Segoe UI" w:hAnsi="Segoe UI" w:cs="Segoe UI"/>
          <w:lang w:val="id-ID"/>
        </w:rPr>
        <w:t>antor</w:t>
      </w:r>
      <w:r w:rsidR="00855C10" w:rsidRPr="003C5DAA">
        <w:rPr>
          <w:rFonts w:ascii="Segoe UI" w:hAnsi="Segoe UI" w:cs="Segoe UI"/>
          <w:lang w:val="id-ID"/>
        </w:rPr>
        <w:t>.</w:t>
      </w:r>
      <w:r w:rsidR="00855C10">
        <w:rPr>
          <w:rFonts w:ascii="Segoe UI" w:hAnsi="Segoe UI" w:cs="Segoe UI"/>
          <w:lang w:val="id-ID"/>
        </w:rPr>
        <w:t xml:space="preserve"> </w:t>
      </w:r>
      <w:r w:rsidRPr="003C5DAA">
        <w:rPr>
          <w:rFonts w:ascii="Segoe UI" w:hAnsi="Segoe UI" w:cs="Segoe UI"/>
          <w:lang w:val="id-ID"/>
        </w:rPr>
        <w:t xml:space="preserve">Hasil yang dicapai dari kegiatan ini adalah </w:t>
      </w:r>
      <w:r>
        <w:rPr>
          <w:rFonts w:ascii="Segoe UI" w:hAnsi="Segoe UI" w:cs="Segoe UI"/>
          <w:lang w:val="id-ID"/>
        </w:rPr>
        <w:t>t</w:t>
      </w:r>
      <w:r w:rsidRPr="003C5DAA">
        <w:rPr>
          <w:rFonts w:ascii="Segoe UI" w:hAnsi="Segoe UI" w:cs="Segoe UI"/>
          <w:lang w:val="id-ID"/>
        </w:rPr>
        <w:t xml:space="preserve">ersedianya data </w:t>
      </w:r>
      <w:r w:rsidR="0069719A">
        <w:rPr>
          <w:rFonts w:ascii="Segoe UI" w:hAnsi="Segoe UI" w:cs="Segoe UI"/>
          <w:lang w:val="id-ID"/>
        </w:rPr>
        <w:t xml:space="preserve">dokumentasi </w:t>
      </w:r>
      <w:r w:rsidRPr="003C5DAA">
        <w:rPr>
          <w:rFonts w:ascii="Segoe UI" w:hAnsi="Segoe UI" w:cs="Segoe UI"/>
          <w:lang w:val="id-ID"/>
        </w:rPr>
        <w:t>dan Informasi tentang</w:t>
      </w:r>
      <w:r w:rsidR="0069719A">
        <w:rPr>
          <w:rFonts w:ascii="Segoe UI" w:hAnsi="Segoe UI" w:cs="Segoe UI"/>
          <w:lang w:val="id-ID"/>
        </w:rPr>
        <w:t xml:space="preserve"> kediklatan (jenis diklat, alumni diklat yang akurat dan KTI)</w:t>
      </w:r>
      <w:r w:rsidR="00385F45">
        <w:rPr>
          <w:rFonts w:ascii="Segoe UI" w:hAnsi="Segoe UI" w:cs="Segoe UI"/>
          <w:lang w:val="id-ID"/>
        </w:rPr>
        <w:t xml:space="preserve"> </w:t>
      </w:r>
      <w:r w:rsidR="006A23EB">
        <w:rPr>
          <w:rFonts w:ascii="Segoe UI" w:hAnsi="Segoe UI" w:cs="Segoe UI"/>
          <w:lang w:val="id-ID"/>
        </w:rPr>
        <w:t xml:space="preserve">dengan output </w:t>
      </w:r>
      <w:r w:rsidR="00385F45">
        <w:rPr>
          <w:rFonts w:ascii="Segoe UI" w:hAnsi="Segoe UI" w:cs="Segoe UI"/>
          <w:lang w:val="id-ID"/>
        </w:rPr>
        <w:t>sebanyak 750 eksemplar</w:t>
      </w:r>
      <w:r w:rsidR="00855C10">
        <w:rPr>
          <w:rFonts w:ascii="Segoe UI" w:hAnsi="Segoe UI" w:cs="Segoe UI"/>
          <w:lang w:val="id-ID"/>
        </w:rPr>
        <w:t>. Kegiatan ini</w:t>
      </w:r>
      <w:r w:rsidR="001A58A8">
        <w:rPr>
          <w:rFonts w:ascii="Segoe UI" w:hAnsi="Segoe UI" w:cs="Segoe UI"/>
          <w:lang w:val="id-ID"/>
        </w:rPr>
        <w:t xml:space="preserve"> </w:t>
      </w:r>
      <w:r w:rsidR="007E5291">
        <w:rPr>
          <w:rFonts w:ascii="Segoe UI" w:hAnsi="Segoe UI" w:cs="Segoe UI"/>
          <w:lang w:val="id-ID"/>
        </w:rPr>
        <w:t xml:space="preserve">telah terlaksana </w:t>
      </w:r>
      <w:r w:rsidR="001A58A8" w:rsidRPr="00BF158D">
        <w:rPr>
          <w:rFonts w:ascii="Segoe UI" w:hAnsi="Segoe UI" w:cs="Segoe UI"/>
          <w:lang w:val="id-ID"/>
        </w:rPr>
        <w:t xml:space="preserve">dengan realisasi fisik </w:t>
      </w:r>
      <w:r w:rsidR="007E5291" w:rsidRPr="00BF158D">
        <w:rPr>
          <w:rFonts w:ascii="Segoe UI" w:hAnsi="Segoe UI" w:cs="Segoe UI"/>
          <w:lang w:val="id-ID"/>
        </w:rPr>
        <w:t>100%.</w:t>
      </w:r>
    </w:p>
    <w:p w:rsidR="00ED07AC" w:rsidRPr="002350CA" w:rsidRDefault="00ED07AC" w:rsidP="00ED07AC">
      <w:pPr>
        <w:pStyle w:val="ListParagraph"/>
        <w:numPr>
          <w:ilvl w:val="1"/>
          <w:numId w:val="6"/>
        </w:numPr>
        <w:tabs>
          <w:tab w:val="left" w:pos="1560"/>
        </w:tabs>
        <w:spacing w:line="360" w:lineRule="auto"/>
        <w:ind w:left="1080"/>
        <w:jc w:val="both"/>
        <w:rPr>
          <w:rFonts w:ascii="Segoe UI" w:hAnsi="Segoe UI" w:cs="Segoe UI"/>
          <w:color w:val="FF0000"/>
          <w:lang w:val="nl-NL"/>
        </w:rPr>
      </w:pPr>
      <w:r w:rsidRPr="00BF158D">
        <w:rPr>
          <w:rFonts w:ascii="Segoe UI" w:hAnsi="Segoe UI" w:cs="Segoe UI"/>
          <w:lang w:val="nl-NL"/>
        </w:rPr>
        <w:lastRenderedPageBreak/>
        <w:t>Akreditasi Diklat Kepemimpinan dan Prajabatan</w:t>
      </w:r>
    </w:p>
    <w:p w:rsidR="00BF158D" w:rsidRDefault="00BF158D" w:rsidP="00BF158D">
      <w:pPr>
        <w:pStyle w:val="ListParagraph"/>
        <w:tabs>
          <w:tab w:val="left" w:pos="1560"/>
        </w:tabs>
        <w:spacing w:line="360" w:lineRule="auto"/>
        <w:ind w:left="1080"/>
        <w:jc w:val="both"/>
        <w:rPr>
          <w:rFonts w:ascii="Segoe UI" w:hAnsi="Segoe UI" w:cs="Segoe UI"/>
          <w:lang w:val="id-ID"/>
        </w:rPr>
      </w:pPr>
      <w:r>
        <w:rPr>
          <w:rFonts w:ascii="Segoe UI" w:hAnsi="Segoe UI" w:cs="Segoe UI"/>
          <w:lang w:val="id-ID"/>
        </w:rPr>
        <w:t>Kegiatan ini bermaksud agar terlaksananya reakreditasi pelaksanaan Diklat Pimipinan dan Prajabatan di BPSDM Provinsi Sumatera Barat. Anggaran</w:t>
      </w:r>
      <w:r w:rsidRPr="009F0B5E">
        <w:rPr>
          <w:rFonts w:ascii="Segoe UI" w:hAnsi="Segoe UI" w:cs="Segoe UI"/>
          <w:lang w:val="id-ID"/>
        </w:rPr>
        <w:t xml:space="preserve"> dialokasikan sebesar</w:t>
      </w:r>
      <w:r>
        <w:rPr>
          <w:rFonts w:ascii="Segoe UI" w:hAnsi="Segoe UI" w:cs="Segoe UI"/>
          <w:lang w:val="id-ID"/>
        </w:rPr>
        <w:t xml:space="preserve"> Rp.1</w:t>
      </w:r>
      <w:r w:rsidR="00E22F11">
        <w:rPr>
          <w:rFonts w:ascii="Segoe UI" w:hAnsi="Segoe UI" w:cs="Segoe UI"/>
          <w:lang w:val="id-ID"/>
        </w:rPr>
        <w:t>18</w:t>
      </w:r>
      <w:r w:rsidRPr="00B46D82">
        <w:rPr>
          <w:rFonts w:ascii="Segoe UI" w:hAnsi="Segoe UI" w:cs="Segoe UI"/>
          <w:lang w:val="id-ID"/>
        </w:rPr>
        <w:t>.</w:t>
      </w:r>
      <w:r w:rsidR="00E22F11">
        <w:rPr>
          <w:rFonts w:ascii="Segoe UI" w:hAnsi="Segoe UI" w:cs="Segoe UI"/>
          <w:lang w:val="id-ID"/>
        </w:rPr>
        <w:t>482</w:t>
      </w:r>
      <w:r>
        <w:rPr>
          <w:rFonts w:ascii="Segoe UI" w:hAnsi="Segoe UI" w:cs="Segoe UI"/>
          <w:lang w:val="id-ID"/>
        </w:rPr>
        <w:t>.</w:t>
      </w:r>
      <w:r w:rsidR="00E22F11">
        <w:rPr>
          <w:rFonts w:ascii="Segoe UI" w:hAnsi="Segoe UI" w:cs="Segoe UI"/>
          <w:lang w:val="id-ID"/>
        </w:rPr>
        <w:t>78</w:t>
      </w:r>
      <w:r w:rsidRPr="00B46D82">
        <w:rPr>
          <w:rFonts w:ascii="Segoe UI" w:hAnsi="Segoe UI" w:cs="Segoe UI"/>
          <w:lang w:val="id-ID"/>
        </w:rPr>
        <w:t xml:space="preserve">0,- </w:t>
      </w:r>
      <w:r>
        <w:rPr>
          <w:rFonts w:ascii="Segoe UI" w:hAnsi="Segoe UI" w:cs="Segoe UI"/>
          <w:lang w:val="id-ID"/>
        </w:rPr>
        <w:t>dengan sumber dana yang berasal dari APBD Murni.</w:t>
      </w:r>
      <w:r w:rsidRPr="00B46D82">
        <w:rPr>
          <w:rFonts w:ascii="Segoe UI" w:hAnsi="Segoe UI" w:cs="Segoe UI"/>
          <w:lang w:val="id-ID"/>
        </w:rPr>
        <w:t xml:space="preserve"> </w:t>
      </w:r>
      <w:r>
        <w:rPr>
          <w:rFonts w:ascii="Segoe UI" w:hAnsi="Segoe UI" w:cs="Segoe UI"/>
          <w:lang w:val="id-ID"/>
        </w:rPr>
        <w:t>R</w:t>
      </w:r>
      <w:r w:rsidRPr="00B46D82">
        <w:rPr>
          <w:rFonts w:ascii="Segoe UI" w:hAnsi="Segoe UI" w:cs="Segoe UI"/>
          <w:lang w:val="id-ID"/>
        </w:rPr>
        <w:t xml:space="preserve">ealisasi keuangan sebesar </w:t>
      </w:r>
      <w:r>
        <w:rPr>
          <w:rFonts w:ascii="Segoe UI" w:hAnsi="Segoe UI" w:cs="Segoe UI"/>
          <w:lang w:val="id-ID"/>
        </w:rPr>
        <w:t>Rp.</w:t>
      </w:r>
      <w:r w:rsidR="00E22F11">
        <w:rPr>
          <w:rFonts w:ascii="Segoe UI" w:hAnsi="Segoe UI" w:cs="Segoe UI"/>
          <w:lang w:val="id-ID"/>
        </w:rPr>
        <w:t>24</w:t>
      </w:r>
      <w:r w:rsidRPr="00B46D82">
        <w:rPr>
          <w:rFonts w:ascii="Segoe UI" w:hAnsi="Segoe UI" w:cs="Segoe UI"/>
          <w:lang w:val="id-ID"/>
        </w:rPr>
        <w:t>.</w:t>
      </w:r>
      <w:r w:rsidR="00E22F11">
        <w:rPr>
          <w:rFonts w:ascii="Segoe UI" w:hAnsi="Segoe UI" w:cs="Segoe UI"/>
          <w:lang w:val="id-ID"/>
        </w:rPr>
        <w:t>333</w:t>
      </w:r>
      <w:r>
        <w:rPr>
          <w:rFonts w:ascii="Segoe UI" w:hAnsi="Segoe UI" w:cs="Segoe UI"/>
          <w:lang w:val="id-ID"/>
        </w:rPr>
        <w:t>.2</w:t>
      </w:r>
      <w:r w:rsidR="00E22F11">
        <w:rPr>
          <w:rFonts w:ascii="Segoe UI" w:hAnsi="Segoe UI" w:cs="Segoe UI"/>
          <w:lang w:val="id-ID"/>
        </w:rPr>
        <w:t>80</w:t>
      </w:r>
      <w:r w:rsidRPr="00B46D82">
        <w:rPr>
          <w:rFonts w:ascii="Segoe UI" w:hAnsi="Segoe UI" w:cs="Segoe UI"/>
          <w:lang w:val="id-ID"/>
        </w:rPr>
        <w:t>,- (</w:t>
      </w:r>
      <w:r w:rsidR="009B3A81">
        <w:rPr>
          <w:rFonts w:ascii="Segoe UI" w:hAnsi="Segoe UI" w:cs="Segoe UI"/>
          <w:lang w:val="id-ID"/>
        </w:rPr>
        <w:t>20</w:t>
      </w:r>
      <w:r>
        <w:rPr>
          <w:rFonts w:ascii="Segoe UI" w:hAnsi="Segoe UI" w:cs="Segoe UI"/>
          <w:lang w:val="id-ID"/>
        </w:rPr>
        <w:t>,</w:t>
      </w:r>
      <w:r w:rsidR="009B3A81">
        <w:rPr>
          <w:rFonts w:ascii="Segoe UI" w:hAnsi="Segoe UI" w:cs="Segoe UI"/>
          <w:lang w:val="id-ID"/>
        </w:rPr>
        <w:t>54</w:t>
      </w:r>
      <w:r>
        <w:rPr>
          <w:rFonts w:ascii="Segoe UI" w:hAnsi="Segoe UI" w:cs="Segoe UI"/>
          <w:lang w:val="id-ID"/>
        </w:rPr>
        <w:t xml:space="preserve">%). </w:t>
      </w:r>
      <w:r w:rsidR="009B3A81">
        <w:rPr>
          <w:rFonts w:ascii="Segoe UI" w:hAnsi="Segoe UI" w:cs="Segoe UI"/>
          <w:lang w:val="id-ID"/>
        </w:rPr>
        <w:t xml:space="preserve">Rendahnya realisasi keuangan </w:t>
      </w:r>
      <w:r w:rsidRPr="003C5DAA">
        <w:rPr>
          <w:rFonts w:ascii="Segoe UI" w:hAnsi="Segoe UI" w:cs="Segoe UI"/>
          <w:lang w:val="id-ID"/>
        </w:rPr>
        <w:t xml:space="preserve">disebabkan karena </w:t>
      </w:r>
      <w:r w:rsidR="009B3A81">
        <w:rPr>
          <w:rFonts w:ascii="Segoe UI" w:hAnsi="Segoe UI" w:cs="Segoe UI"/>
          <w:lang w:val="id-ID"/>
        </w:rPr>
        <w:t>t</w:t>
      </w:r>
      <w:r w:rsidR="009B3A81" w:rsidRPr="009B3A81">
        <w:rPr>
          <w:rFonts w:ascii="Segoe UI" w:hAnsi="Segoe UI" w:cs="Segoe UI"/>
          <w:lang w:val="id-ID"/>
        </w:rPr>
        <w:t>erjadinya perubahan sistem input data dari SIDA LAN ke SIPKA LAN pada saat proses Re-Akreditasi, sehingga data2 yg</w:t>
      </w:r>
      <w:r w:rsidR="009B3A81">
        <w:rPr>
          <w:rFonts w:ascii="Segoe UI" w:hAnsi="Segoe UI" w:cs="Segoe UI"/>
          <w:lang w:val="id-ID"/>
        </w:rPr>
        <w:t xml:space="preserve"> di</w:t>
      </w:r>
      <w:r w:rsidR="009B3A81" w:rsidRPr="009B3A81">
        <w:rPr>
          <w:rFonts w:ascii="Segoe UI" w:hAnsi="Segoe UI" w:cs="Segoe UI"/>
          <w:lang w:val="id-ID"/>
        </w:rPr>
        <w:t>input</w:t>
      </w:r>
      <w:r w:rsidR="009B3A81">
        <w:rPr>
          <w:rFonts w:ascii="Segoe UI" w:hAnsi="Segoe UI" w:cs="Segoe UI"/>
          <w:lang w:val="id-ID"/>
        </w:rPr>
        <w:t>kan</w:t>
      </w:r>
      <w:r w:rsidR="009B3A81" w:rsidRPr="009B3A81">
        <w:rPr>
          <w:rFonts w:ascii="Segoe UI" w:hAnsi="Segoe UI" w:cs="Segoe UI"/>
          <w:lang w:val="id-ID"/>
        </w:rPr>
        <w:t xml:space="preserve"> tidak ter-update sampai dengan batas waktu 90 hari kerja dan target kinerja LAN-RI tahun 2018</w:t>
      </w:r>
      <w:r w:rsidR="005A6434">
        <w:rPr>
          <w:rFonts w:ascii="Segoe UI" w:hAnsi="Segoe UI" w:cs="Segoe UI"/>
          <w:lang w:val="id-ID"/>
        </w:rPr>
        <w:t xml:space="preserve"> sehingga</w:t>
      </w:r>
      <w:r>
        <w:rPr>
          <w:rFonts w:ascii="Segoe UI" w:hAnsi="Segoe UI" w:cs="Segoe UI"/>
          <w:lang w:val="id-ID"/>
        </w:rPr>
        <w:t xml:space="preserve"> </w:t>
      </w:r>
      <w:r w:rsidR="009B3A81">
        <w:rPr>
          <w:rFonts w:ascii="Segoe UI" w:hAnsi="Segoe UI" w:cs="Segoe UI"/>
          <w:lang w:val="id-ID"/>
        </w:rPr>
        <w:t>sertifikasi akreditasi tidak dapat diperoleh</w:t>
      </w:r>
      <w:r>
        <w:rPr>
          <w:rFonts w:ascii="Segoe UI" w:hAnsi="Segoe UI" w:cs="Segoe UI"/>
          <w:lang w:val="id-ID"/>
        </w:rPr>
        <w:t xml:space="preserve">. </w:t>
      </w:r>
      <w:r w:rsidR="005A6434">
        <w:rPr>
          <w:rFonts w:ascii="Segoe UI" w:hAnsi="Segoe UI" w:cs="Segoe UI"/>
          <w:lang w:val="id-ID"/>
        </w:rPr>
        <w:t>Namun proses k</w:t>
      </w:r>
      <w:r>
        <w:rPr>
          <w:rFonts w:ascii="Segoe UI" w:hAnsi="Segoe UI" w:cs="Segoe UI"/>
          <w:lang w:val="id-ID"/>
        </w:rPr>
        <w:t xml:space="preserve">egiatan ini telah </w:t>
      </w:r>
      <w:r w:rsidR="005A6434">
        <w:rPr>
          <w:rFonts w:ascii="Segoe UI" w:hAnsi="Segoe UI" w:cs="Segoe UI"/>
          <w:lang w:val="id-ID"/>
        </w:rPr>
        <w:t>di</w:t>
      </w:r>
      <w:r>
        <w:rPr>
          <w:rFonts w:ascii="Segoe UI" w:hAnsi="Segoe UI" w:cs="Segoe UI"/>
          <w:lang w:val="id-ID"/>
        </w:rPr>
        <w:t>laksana</w:t>
      </w:r>
      <w:r w:rsidR="005A6434">
        <w:rPr>
          <w:rFonts w:ascii="Segoe UI" w:hAnsi="Segoe UI" w:cs="Segoe UI"/>
          <w:lang w:val="id-ID"/>
        </w:rPr>
        <w:t>kan</w:t>
      </w:r>
      <w:r>
        <w:rPr>
          <w:rFonts w:ascii="Segoe UI" w:hAnsi="Segoe UI" w:cs="Segoe UI"/>
          <w:lang w:val="id-ID"/>
        </w:rPr>
        <w:t xml:space="preserve"> dengan realisasi fisik 100%.</w:t>
      </w:r>
    </w:p>
    <w:p w:rsidR="00493F53" w:rsidRPr="00493F53" w:rsidRDefault="00493F53" w:rsidP="00855C10">
      <w:pPr>
        <w:pStyle w:val="ListParagraph"/>
        <w:numPr>
          <w:ilvl w:val="1"/>
          <w:numId w:val="6"/>
        </w:numPr>
        <w:tabs>
          <w:tab w:val="left" w:pos="1560"/>
        </w:tabs>
        <w:spacing w:line="360" w:lineRule="auto"/>
        <w:ind w:left="1080"/>
        <w:jc w:val="both"/>
        <w:rPr>
          <w:rFonts w:ascii="Segoe UI" w:hAnsi="Segoe UI" w:cs="Segoe UI"/>
          <w:lang w:val="nl-NL"/>
        </w:rPr>
      </w:pPr>
      <w:r>
        <w:rPr>
          <w:rFonts w:ascii="Segoe UI" w:hAnsi="Segoe UI" w:cs="Segoe UI"/>
          <w:lang w:val="id-ID"/>
        </w:rPr>
        <w:t>Penelitian Widyaiswara</w:t>
      </w:r>
    </w:p>
    <w:p w:rsidR="00A97F28" w:rsidRDefault="00A97F28" w:rsidP="00A97F28">
      <w:pPr>
        <w:pStyle w:val="ListParagraph"/>
        <w:tabs>
          <w:tab w:val="left" w:pos="1560"/>
        </w:tabs>
        <w:spacing w:line="360" w:lineRule="auto"/>
        <w:ind w:left="1080"/>
        <w:jc w:val="both"/>
        <w:rPr>
          <w:rFonts w:ascii="Segoe UI" w:hAnsi="Segoe UI" w:cs="Segoe UI"/>
          <w:lang w:val="id-ID"/>
        </w:rPr>
      </w:pPr>
      <w:r>
        <w:rPr>
          <w:rFonts w:ascii="Segoe UI" w:hAnsi="Segoe UI" w:cs="Segoe UI"/>
          <w:lang w:val="id-ID"/>
        </w:rPr>
        <w:t xml:space="preserve">Kegiatan ini dimaksudkan untuk </w:t>
      </w:r>
      <w:r w:rsidR="00EC60BA">
        <w:rPr>
          <w:rFonts w:ascii="Segoe UI" w:hAnsi="Segoe UI" w:cs="Segoe UI"/>
          <w:lang w:val="id-ID"/>
        </w:rPr>
        <w:t>memfasilitasi terlaksananya penelitian widyaiswara</w:t>
      </w:r>
      <w:r>
        <w:rPr>
          <w:rFonts w:ascii="Segoe UI" w:hAnsi="Segoe UI" w:cs="Segoe UI"/>
          <w:lang w:val="id-ID"/>
        </w:rPr>
        <w:t xml:space="preserve"> di BPSDM Provinsi Sumatera Barat. Anggaran</w:t>
      </w:r>
      <w:r w:rsidRPr="009F0B5E">
        <w:rPr>
          <w:rFonts w:ascii="Segoe UI" w:hAnsi="Segoe UI" w:cs="Segoe UI"/>
          <w:lang w:val="id-ID"/>
        </w:rPr>
        <w:t xml:space="preserve"> dialokasikan sebesar</w:t>
      </w:r>
      <w:r>
        <w:rPr>
          <w:rFonts w:ascii="Segoe UI" w:hAnsi="Segoe UI" w:cs="Segoe UI"/>
          <w:lang w:val="id-ID"/>
        </w:rPr>
        <w:t xml:space="preserve"> Rp.</w:t>
      </w:r>
      <w:r w:rsidR="00773E35" w:rsidRPr="00773E35">
        <w:t xml:space="preserve"> </w:t>
      </w:r>
      <w:r w:rsidR="00773E35" w:rsidRPr="00773E35">
        <w:rPr>
          <w:rFonts w:ascii="Segoe UI" w:hAnsi="Segoe UI" w:cs="Segoe UI"/>
          <w:lang w:val="id-ID"/>
        </w:rPr>
        <w:t>18</w:t>
      </w:r>
      <w:r w:rsidR="00773E35">
        <w:rPr>
          <w:rFonts w:ascii="Segoe UI" w:hAnsi="Segoe UI" w:cs="Segoe UI"/>
          <w:lang w:val="id-ID"/>
        </w:rPr>
        <w:t>.</w:t>
      </w:r>
      <w:r w:rsidR="00773E35" w:rsidRPr="00773E35">
        <w:rPr>
          <w:rFonts w:ascii="Segoe UI" w:hAnsi="Segoe UI" w:cs="Segoe UI"/>
          <w:lang w:val="id-ID"/>
        </w:rPr>
        <w:t>326</w:t>
      </w:r>
      <w:r w:rsidR="00773E35">
        <w:rPr>
          <w:rFonts w:ascii="Segoe UI" w:hAnsi="Segoe UI" w:cs="Segoe UI"/>
          <w:lang w:val="id-ID"/>
        </w:rPr>
        <w:t>.</w:t>
      </w:r>
      <w:r w:rsidR="00773E35" w:rsidRPr="00773E35">
        <w:rPr>
          <w:rFonts w:ascii="Segoe UI" w:hAnsi="Segoe UI" w:cs="Segoe UI"/>
          <w:lang w:val="id-ID"/>
        </w:rPr>
        <w:t>100</w:t>
      </w:r>
      <w:r w:rsidRPr="00B46D82">
        <w:rPr>
          <w:rFonts w:ascii="Segoe UI" w:hAnsi="Segoe UI" w:cs="Segoe UI"/>
          <w:lang w:val="id-ID"/>
        </w:rPr>
        <w:t xml:space="preserve">,- </w:t>
      </w:r>
      <w:r>
        <w:rPr>
          <w:rFonts w:ascii="Segoe UI" w:hAnsi="Segoe UI" w:cs="Segoe UI"/>
          <w:lang w:val="id-ID"/>
        </w:rPr>
        <w:t>dengan sumber dana yang berasal dari APBD Murni.</w:t>
      </w:r>
      <w:r w:rsidRPr="00B46D82">
        <w:rPr>
          <w:rFonts w:ascii="Segoe UI" w:hAnsi="Segoe UI" w:cs="Segoe UI"/>
          <w:lang w:val="id-ID"/>
        </w:rPr>
        <w:t xml:space="preserve"> </w:t>
      </w:r>
      <w:r>
        <w:rPr>
          <w:rFonts w:ascii="Segoe UI" w:hAnsi="Segoe UI" w:cs="Segoe UI"/>
          <w:lang w:val="id-ID"/>
        </w:rPr>
        <w:t>R</w:t>
      </w:r>
      <w:r w:rsidRPr="00B46D82">
        <w:rPr>
          <w:rFonts w:ascii="Segoe UI" w:hAnsi="Segoe UI" w:cs="Segoe UI"/>
          <w:lang w:val="id-ID"/>
        </w:rPr>
        <w:t xml:space="preserve">ealisasi keuangan sebesar </w:t>
      </w:r>
      <w:r>
        <w:rPr>
          <w:rFonts w:ascii="Segoe UI" w:hAnsi="Segoe UI" w:cs="Segoe UI"/>
          <w:lang w:val="id-ID"/>
        </w:rPr>
        <w:t>Rp.</w:t>
      </w:r>
      <w:r w:rsidR="00EC60BA">
        <w:rPr>
          <w:rFonts w:ascii="Segoe UI" w:hAnsi="Segoe UI" w:cs="Segoe UI"/>
          <w:lang w:val="id-ID"/>
        </w:rPr>
        <w:t>17</w:t>
      </w:r>
      <w:r w:rsidRPr="00B46D82">
        <w:rPr>
          <w:rFonts w:ascii="Segoe UI" w:hAnsi="Segoe UI" w:cs="Segoe UI"/>
          <w:lang w:val="id-ID"/>
        </w:rPr>
        <w:t>.</w:t>
      </w:r>
      <w:r w:rsidR="00EC60BA">
        <w:rPr>
          <w:rFonts w:ascii="Segoe UI" w:hAnsi="Segoe UI" w:cs="Segoe UI"/>
          <w:lang w:val="id-ID"/>
        </w:rPr>
        <w:t>194</w:t>
      </w:r>
      <w:r>
        <w:rPr>
          <w:rFonts w:ascii="Segoe UI" w:hAnsi="Segoe UI" w:cs="Segoe UI"/>
          <w:lang w:val="id-ID"/>
        </w:rPr>
        <w:t>.280</w:t>
      </w:r>
      <w:r w:rsidRPr="00B46D82">
        <w:rPr>
          <w:rFonts w:ascii="Segoe UI" w:hAnsi="Segoe UI" w:cs="Segoe UI"/>
          <w:lang w:val="id-ID"/>
        </w:rPr>
        <w:t xml:space="preserve">,- </w:t>
      </w:r>
      <w:r w:rsidR="00EC60BA">
        <w:rPr>
          <w:rFonts w:ascii="Segoe UI" w:hAnsi="Segoe UI" w:cs="Segoe UI"/>
          <w:lang w:val="id-ID"/>
        </w:rPr>
        <w:t>dengan capaian realisasi keuangan 93</w:t>
      </w:r>
      <w:r>
        <w:rPr>
          <w:rFonts w:ascii="Segoe UI" w:hAnsi="Segoe UI" w:cs="Segoe UI"/>
          <w:lang w:val="id-ID"/>
        </w:rPr>
        <w:t>,</w:t>
      </w:r>
      <w:r w:rsidR="00EC60BA">
        <w:rPr>
          <w:rFonts w:ascii="Segoe UI" w:hAnsi="Segoe UI" w:cs="Segoe UI"/>
          <w:lang w:val="id-ID"/>
        </w:rPr>
        <w:t>8</w:t>
      </w:r>
      <w:r w:rsidR="000E4F46">
        <w:rPr>
          <w:rFonts w:ascii="Segoe UI" w:hAnsi="Segoe UI" w:cs="Segoe UI"/>
          <w:lang w:val="id-ID"/>
        </w:rPr>
        <w:t>2</w:t>
      </w:r>
      <w:r w:rsidR="00EC60BA">
        <w:rPr>
          <w:rFonts w:ascii="Segoe UI" w:hAnsi="Segoe UI" w:cs="Segoe UI"/>
          <w:lang w:val="id-ID"/>
        </w:rPr>
        <w:t>%</w:t>
      </w:r>
      <w:r>
        <w:rPr>
          <w:rFonts w:ascii="Segoe UI" w:hAnsi="Segoe UI" w:cs="Segoe UI"/>
          <w:lang w:val="id-ID"/>
        </w:rPr>
        <w:t xml:space="preserve">. </w:t>
      </w:r>
      <w:r w:rsidR="000E4F46">
        <w:rPr>
          <w:rFonts w:ascii="Segoe UI" w:hAnsi="Segoe UI" w:cs="Segoe UI"/>
          <w:lang w:val="id-ID"/>
        </w:rPr>
        <w:t>Tidak tercapainya target realisasi keuangan 95% disebabkan karena adanya sisa belanja efisiensi a</w:t>
      </w:r>
      <w:r w:rsidR="001D6560">
        <w:rPr>
          <w:rFonts w:ascii="Segoe UI" w:hAnsi="Segoe UI" w:cs="Segoe UI"/>
          <w:lang w:val="id-ID"/>
        </w:rPr>
        <w:t xml:space="preserve">lat </w:t>
      </w:r>
      <w:r w:rsidR="000E4F46">
        <w:rPr>
          <w:rFonts w:ascii="Segoe UI" w:hAnsi="Segoe UI" w:cs="Segoe UI"/>
          <w:lang w:val="id-ID"/>
        </w:rPr>
        <w:t>t</w:t>
      </w:r>
      <w:r w:rsidR="001D6560">
        <w:rPr>
          <w:rFonts w:ascii="Segoe UI" w:hAnsi="Segoe UI" w:cs="Segoe UI"/>
          <w:lang w:val="id-ID"/>
        </w:rPr>
        <w:t xml:space="preserve">ulis </w:t>
      </w:r>
      <w:r w:rsidR="000E4F46">
        <w:rPr>
          <w:rFonts w:ascii="Segoe UI" w:hAnsi="Segoe UI" w:cs="Segoe UI"/>
          <w:lang w:val="id-ID"/>
        </w:rPr>
        <w:t>k</w:t>
      </w:r>
      <w:r w:rsidR="001D6560">
        <w:rPr>
          <w:rFonts w:ascii="Segoe UI" w:hAnsi="Segoe UI" w:cs="Segoe UI"/>
          <w:lang w:val="id-ID"/>
        </w:rPr>
        <w:t>antor</w:t>
      </w:r>
      <w:r w:rsidR="000E4F46">
        <w:rPr>
          <w:rFonts w:ascii="Segoe UI" w:hAnsi="Segoe UI" w:cs="Segoe UI"/>
          <w:lang w:val="id-ID"/>
        </w:rPr>
        <w:t>, b</w:t>
      </w:r>
      <w:r w:rsidR="001D6560">
        <w:rPr>
          <w:rFonts w:ascii="Segoe UI" w:hAnsi="Segoe UI" w:cs="Segoe UI"/>
          <w:lang w:val="id-ID"/>
        </w:rPr>
        <w:t xml:space="preserve">ahan </w:t>
      </w:r>
      <w:r w:rsidR="000E4F46">
        <w:rPr>
          <w:rFonts w:ascii="Segoe UI" w:hAnsi="Segoe UI" w:cs="Segoe UI"/>
          <w:lang w:val="id-ID"/>
        </w:rPr>
        <w:t>b</w:t>
      </w:r>
      <w:r w:rsidR="001D6560">
        <w:rPr>
          <w:rFonts w:ascii="Segoe UI" w:hAnsi="Segoe UI" w:cs="Segoe UI"/>
          <w:lang w:val="id-ID"/>
        </w:rPr>
        <w:t xml:space="preserve">akar </w:t>
      </w:r>
      <w:r w:rsidR="000E4F46">
        <w:rPr>
          <w:rFonts w:ascii="Segoe UI" w:hAnsi="Segoe UI" w:cs="Segoe UI"/>
          <w:lang w:val="id-ID"/>
        </w:rPr>
        <w:t>m</w:t>
      </w:r>
      <w:r w:rsidR="001D6560">
        <w:rPr>
          <w:rFonts w:ascii="Segoe UI" w:hAnsi="Segoe UI" w:cs="Segoe UI"/>
          <w:lang w:val="id-ID"/>
        </w:rPr>
        <w:t>inyak</w:t>
      </w:r>
      <w:r w:rsidR="000E4F46">
        <w:rPr>
          <w:rFonts w:ascii="Segoe UI" w:hAnsi="Segoe UI" w:cs="Segoe UI"/>
          <w:lang w:val="id-ID"/>
        </w:rPr>
        <w:t xml:space="preserve"> dan sisa belanja</w:t>
      </w:r>
      <w:r w:rsidR="001D6560">
        <w:rPr>
          <w:rFonts w:ascii="Segoe UI" w:hAnsi="Segoe UI" w:cs="Segoe UI"/>
          <w:lang w:val="id-ID"/>
        </w:rPr>
        <w:t xml:space="preserve"> cetak</w:t>
      </w:r>
      <w:r w:rsidR="000E4F46">
        <w:rPr>
          <w:rFonts w:ascii="Segoe UI" w:hAnsi="Segoe UI" w:cs="Segoe UI"/>
          <w:lang w:val="id-ID"/>
        </w:rPr>
        <w:t xml:space="preserve"> penggandaan.</w:t>
      </w:r>
      <w:r>
        <w:rPr>
          <w:rFonts w:ascii="Segoe UI" w:hAnsi="Segoe UI" w:cs="Segoe UI"/>
          <w:lang w:val="id-ID"/>
        </w:rPr>
        <w:t xml:space="preserve"> Namun proses kegiatan ini telah </w:t>
      </w:r>
      <w:r w:rsidR="001D6560">
        <w:rPr>
          <w:rFonts w:ascii="Segoe UI" w:hAnsi="Segoe UI" w:cs="Segoe UI"/>
          <w:lang w:val="id-ID"/>
        </w:rPr>
        <w:t>ter</w:t>
      </w:r>
      <w:r>
        <w:rPr>
          <w:rFonts w:ascii="Segoe UI" w:hAnsi="Segoe UI" w:cs="Segoe UI"/>
          <w:lang w:val="id-ID"/>
        </w:rPr>
        <w:t>laksana dengan realisasi fisik 100%.</w:t>
      </w:r>
    </w:p>
    <w:p w:rsidR="006A23EB" w:rsidRPr="00855C10" w:rsidRDefault="00762E58" w:rsidP="00855C10">
      <w:pPr>
        <w:pStyle w:val="ListParagraph"/>
        <w:numPr>
          <w:ilvl w:val="1"/>
          <w:numId w:val="6"/>
        </w:numPr>
        <w:tabs>
          <w:tab w:val="left" w:pos="1560"/>
        </w:tabs>
        <w:spacing w:line="360" w:lineRule="auto"/>
        <w:ind w:left="1080"/>
        <w:jc w:val="both"/>
        <w:rPr>
          <w:rFonts w:ascii="Segoe UI" w:hAnsi="Segoe UI" w:cs="Segoe UI"/>
          <w:lang w:val="nl-NL"/>
        </w:rPr>
      </w:pPr>
      <w:r w:rsidRPr="00855C10">
        <w:rPr>
          <w:rFonts w:ascii="Segoe UI" w:hAnsi="Segoe UI" w:cs="Segoe UI"/>
          <w:lang w:val="nl-NL"/>
        </w:rPr>
        <w:t>Pe</w:t>
      </w:r>
      <w:r w:rsidR="0082483C" w:rsidRPr="00855C10">
        <w:rPr>
          <w:rFonts w:ascii="Segoe UI" w:hAnsi="Segoe UI" w:cs="Segoe UI"/>
          <w:lang w:val="nl-NL"/>
        </w:rPr>
        <w:t xml:space="preserve">ngelolaan Angka Kredit </w:t>
      </w:r>
      <w:r w:rsidRPr="00855C10">
        <w:rPr>
          <w:rFonts w:ascii="Segoe UI" w:hAnsi="Segoe UI" w:cs="Segoe UI"/>
          <w:lang w:val="nl-NL"/>
        </w:rPr>
        <w:t xml:space="preserve"> Wi</w:t>
      </w:r>
      <w:r w:rsidR="00EC057F" w:rsidRPr="00855C10">
        <w:rPr>
          <w:rFonts w:ascii="Segoe UI" w:hAnsi="Segoe UI" w:cs="Segoe UI"/>
          <w:lang w:val="nl-NL"/>
        </w:rPr>
        <w:t>d</w:t>
      </w:r>
      <w:r w:rsidRPr="00855C10">
        <w:rPr>
          <w:rFonts w:ascii="Segoe UI" w:hAnsi="Segoe UI" w:cs="Segoe UI"/>
          <w:lang w:val="nl-NL"/>
        </w:rPr>
        <w:t>y</w:t>
      </w:r>
      <w:r w:rsidR="00EC057F" w:rsidRPr="00855C10">
        <w:rPr>
          <w:rFonts w:ascii="Segoe UI" w:hAnsi="Segoe UI" w:cs="Segoe UI"/>
          <w:lang w:val="nl-NL"/>
        </w:rPr>
        <w:t xml:space="preserve">aiswara </w:t>
      </w:r>
    </w:p>
    <w:p w:rsidR="001D6560" w:rsidRDefault="001D6560" w:rsidP="00622C07">
      <w:pPr>
        <w:pStyle w:val="ListParagraph"/>
        <w:tabs>
          <w:tab w:val="left" w:pos="1560"/>
        </w:tabs>
        <w:spacing w:line="360" w:lineRule="auto"/>
        <w:ind w:left="1080"/>
        <w:jc w:val="both"/>
        <w:rPr>
          <w:rFonts w:ascii="Segoe UI" w:hAnsi="Segoe UI" w:cs="Segoe UI"/>
          <w:lang w:val="id-ID"/>
        </w:rPr>
      </w:pPr>
      <w:r>
        <w:rPr>
          <w:rFonts w:ascii="Segoe UI" w:hAnsi="Segoe UI" w:cs="Segoe UI"/>
          <w:lang w:val="id-ID"/>
        </w:rPr>
        <w:t xml:space="preserve">Kegiatan ini dimaksudkan untuk </w:t>
      </w:r>
      <w:r w:rsidR="008724B0">
        <w:rPr>
          <w:rFonts w:ascii="Segoe UI" w:hAnsi="Segoe UI" w:cs="Segoe UI"/>
          <w:lang w:val="id-ID"/>
        </w:rPr>
        <w:t>melaksanakan pelayanan perhitungan angka kredit widyaiswara di lingkungan Pemerintah Provinsi Sumatera Barat</w:t>
      </w:r>
      <w:r>
        <w:rPr>
          <w:rFonts w:ascii="Segoe UI" w:hAnsi="Segoe UI" w:cs="Segoe UI"/>
          <w:lang w:val="id-ID"/>
        </w:rPr>
        <w:t>. Anggaran</w:t>
      </w:r>
      <w:r w:rsidRPr="009F0B5E">
        <w:rPr>
          <w:rFonts w:ascii="Segoe UI" w:hAnsi="Segoe UI" w:cs="Segoe UI"/>
          <w:lang w:val="id-ID"/>
        </w:rPr>
        <w:t xml:space="preserve"> dialokasikan sebesar</w:t>
      </w:r>
      <w:r>
        <w:rPr>
          <w:rFonts w:ascii="Segoe UI" w:hAnsi="Segoe UI" w:cs="Segoe UI"/>
          <w:lang w:val="id-ID"/>
        </w:rPr>
        <w:t xml:space="preserve"> Rp.</w:t>
      </w:r>
      <w:r w:rsidRPr="00773E35">
        <w:t xml:space="preserve"> </w:t>
      </w:r>
      <w:r w:rsidR="003F00DD">
        <w:rPr>
          <w:rFonts w:ascii="Segoe UI" w:hAnsi="Segoe UI" w:cs="Segoe UI"/>
          <w:lang w:val="id-ID"/>
        </w:rPr>
        <w:t>63</w:t>
      </w:r>
      <w:r>
        <w:rPr>
          <w:rFonts w:ascii="Segoe UI" w:hAnsi="Segoe UI" w:cs="Segoe UI"/>
          <w:lang w:val="id-ID"/>
        </w:rPr>
        <w:t>.</w:t>
      </w:r>
      <w:r w:rsidRPr="00773E35">
        <w:rPr>
          <w:rFonts w:ascii="Segoe UI" w:hAnsi="Segoe UI" w:cs="Segoe UI"/>
          <w:lang w:val="id-ID"/>
        </w:rPr>
        <w:t>3</w:t>
      </w:r>
      <w:r w:rsidR="003F00DD">
        <w:rPr>
          <w:rFonts w:ascii="Segoe UI" w:hAnsi="Segoe UI" w:cs="Segoe UI"/>
          <w:lang w:val="id-ID"/>
        </w:rPr>
        <w:t>89</w:t>
      </w:r>
      <w:r>
        <w:rPr>
          <w:rFonts w:ascii="Segoe UI" w:hAnsi="Segoe UI" w:cs="Segoe UI"/>
          <w:lang w:val="id-ID"/>
        </w:rPr>
        <w:t>.</w:t>
      </w:r>
      <w:r w:rsidR="003F00DD">
        <w:rPr>
          <w:rFonts w:ascii="Segoe UI" w:hAnsi="Segoe UI" w:cs="Segoe UI"/>
          <w:lang w:val="id-ID"/>
        </w:rPr>
        <w:t>0</w:t>
      </w:r>
      <w:r w:rsidRPr="00773E35">
        <w:rPr>
          <w:rFonts w:ascii="Segoe UI" w:hAnsi="Segoe UI" w:cs="Segoe UI"/>
          <w:lang w:val="id-ID"/>
        </w:rPr>
        <w:t>00</w:t>
      </w:r>
      <w:r w:rsidRPr="00B46D82">
        <w:rPr>
          <w:rFonts w:ascii="Segoe UI" w:hAnsi="Segoe UI" w:cs="Segoe UI"/>
          <w:lang w:val="id-ID"/>
        </w:rPr>
        <w:t xml:space="preserve">,- </w:t>
      </w:r>
      <w:r>
        <w:rPr>
          <w:rFonts w:ascii="Segoe UI" w:hAnsi="Segoe UI" w:cs="Segoe UI"/>
          <w:lang w:val="id-ID"/>
        </w:rPr>
        <w:t>dengan sumber dana yang berasal dari APBD Murni.</w:t>
      </w:r>
      <w:r w:rsidRPr="00B46D82">
        <w:rPr>
          <w:rFonts w:ascii="Segoe UI" w:hAnsi="Segoe UI" w:cs="Segoe UI"/>
          <w:lang w:val="id-ID"/>
        </w:rPr>
        <w:t xml:space="preserve"> </w:t>
      </w:r>
      <w:r>
        <w:rPr>
          <w:rFonts w:ascii="Segoe UI" w:hAnsi="Segoe UI" w:cs="Segoe UI"/>
          <w:lang w:val="id-ID"/>
        </w:rPr>
        <w:t>R</w:t>
      </w:r>
      <w:r w:rsidRPr="00B46D82">
        <w:rPr>
          <w:rFonts w:ascii="Segoe UI" w:hAnsi="Segoe UI" w:cs="Segoe UI"/>
          <w:lang w:val="id-ID"/>
        </w:rPr>
        <w:t xml:space="preserve">ealisasi keuangan sebesar </w:t>
      </w:r>
      <w:r>
        <w:rPr>
          <w:rFonts w:ascii="Segoe UI" w:hAnsi="Segoe UI" w:cs="Segoe UI"/>
          <w:lang w:val="id-ID"/>
        </w:rPr>
        <w:t>Rp.</w:t>
      </w:r>
      <w:r w:rsidR="003F00DD">
        <w:rPr>
          <w:rFonts w:ascii="Segoe UI" w:hAnsi="Segoe UI" w:cs="Segoe UI"/>
          <w:lang w:val="id-ID"/>
        </w:rPr>
        <w:t>51</w:t>
      </w:r>
      <w:r w:rsidRPr="00B46D82">
        <w:rPr>
          <w:rFonts w:ascii="Segoe UI" w:hAnsi="Segoe UI" w:cs="Segoe UI"/>
          <w:lang w:val="id-ID"/>
        </w:rPr>
        <w:t>.</w:t>
      </w:r>
      <w:r>
        <w:rPr>
          <w:rFonts w:ascii="Segoe UI" w:hAnsi="Segoe UI" w:cs="Segoe UI"/>
          <w:lang w:val="id-ID"/>
        </w:rPr>
        <w:t>1</w:t>
      </w:r>
      <w:r w:rsidR="003F00DD">
        <w:rPr>
          <w:rFonts w:ascii="Segoe UI" w:hAnsi="Segoe UI" w:cs="Segoe UI"/>
          <w:lang w:val="id-ID"/>
        </w:rPr>
        <w:t>82</w:t>
      </w:r>
      <w:r>
        <w:rPr>
          <w:rFonts w:ascii="Segoe UI" w:hAnsi="Segoe UI" w:cs="Segoe UI"/>
          <w:lang w:val="id-ID"/>
        </w:rPr>
        <w:t>.</w:t>
      </w:r>
      <w:r w:rsidR="003F00DD">
        <w:rPr>
          <w:rFonts w:ascii="Segoe UI" w:hAnsi="Segoe UI" w:cs="Segoe UI"/>
          <w:lang w:val="id-ID"/>
        </w:rPr>
        <w:t>10</w:t>
      </w:r>
      <w:r>
        <w:rPr>
          <w:rFonts w:ascii="Segoe UI" w:hAnsi="Segoe UI" w:cs="Segoe UI"/>
          <w:lang w:val="id-ID"/>
        </w:rPr>
        <w:t>0</w:t>
      </w:r>
      <w:r w:rsidRPr="00B46D82">
        <w:rPr>
          <w:rFonts w:ascii="Segoe UI" w:hAnsi="Segoe UI" w:cs="Segoe UI"/>
          <w:lang w:val="id-ID"/>
        </w:rPr>
        <w:t xml:space="preserve">,- </w:t>
      </w:r>
      <w:r>
        <w:rPr>
          <w:rFonts w:ascii="Segoe UI" w:hAnsi="Segoe UI" w:cs="Segoe UI"/>
          <w:lang w:val="id-ID"/>
        </w:rPr>
        <w:t xml:space="preserve">dengan capaian realisasi keuangan </w:t>
      </w:r>
      <w:r w:rsidR="003F00DD">
        <w:rPr>
          <w:rFonts w:ascii="Segoe UI" w:hAnsi="Segoe UI" w:cs="Segoe UI"/>
          <w:lang w:val="id-ID"/>
        </w:rPr>
        <w:t>80</w:t>
      </w:r>
      <w:r>
        <w:rPr>
          <w:rFonts w:ascii="Segoe UI" w:hAnsi="Segoe UI" w:cs="Segoe UI"/>
          <w:lang w:val="id-ID"/>
        </w:rPr>
        <w:t>,</w:t>
      </w:r>
      <w:r w:rsidR="003F00DD">
        <w:rPr>
          <w:rFonts w:ascii="Segoe UI" w:hAnsi="Segoe UI" w:cs="Segoe UI"/>
          <w:lang w:val="id-ID"/>
        </w:rPr>
        <w:t>74</w:t>
      </w:r>
      <w:r>
        <w:rPr>
          <w:rFonts w:ascii="Segoe UI" w:hAnsi="Segoe UI" w:cs="Segoe UI"/>
          <w:lang w:val="id-ID"/>
        </w:rPr>
        <w:t xml:space="preserve">%. Tidak tercapainya target realisasi keuangan 95% disebabkan karena adanya sisa </w:t>
      </w:r>
      <w:r w:rsidR="00077F3F">
        <w:rPr>
          <w:rFonts w:ascii="Segoe UI" w:hAnsi="Segoe UI" w:cs="Segoe UI"/>
          <w:lang w:val="id-ID"/>
        </w:rPr>
        <w:t xml:space="preserve">efisiensi </w:t>
      </w:r>
      <w:r>
        <w:rPr>
          <w:rFonts w:ascii="Segoe UI" w:hAnsi="Segoe UI" w:cs="Segoe UI"/>
          <w:lang w:val="id-ID"/>
        </w:rPr>
        <w:t xml:space="preserve">belanja </w:t>
      </w:r>
      <w:r w:rsidR="003F00DD">
        <w:rPr>
          <w:rFonts w:ascii="Segoe UI" w:hAnsi="Segoe UI" w:cs="Segoe UI"/>
          <w:lang w:val="id-ID"/>
        </w:rPr>
        <w:t>perjalanan dinas dalam dan luar daerah</w:t>
      </w:r>
      <w:r w:rsidR="00077F3F">
        <w:rPr>
          <w:rFonts w:ascii="Segoe UI" w:hAnsi="Segoe UI" w:cs="Segoe UI"/>
          <w:lang w:val="id-ID"/>
        </w:rPr>
        <w:t xml:space="preserve"> serta </w:t>
      </w:r>
      <w:r w:rsidR="00077F3F">
        <w:rPr>
          <w:rFonts w:ascii="Segoe UI" w:hAnsi="Segoe UI" w:cs="Segoe UI"/>
          <w:lang w:val="id-ID"/>
        </w:rPr>
        <w:lastRenderedPageBreak/>
        <w:t xml:space="preserve">adanya sisa belanja makan dan minum </w:t>
      </w:r>
      <w:r w:rsidR="00492356">
        <w:rPr>
          <w:rFonts w:ascii="Segoe UI" w:hAnsi="Segoe UI" w:cs="Segoe UI"/>
          <w:lang w:val="id-ID"/>
        </w:rPr>
        <w:t>s</w:t>
      </w:r>
      <w:r w:rsidR="00077F3F">
        <w:rPr>
          <w:rFonts w:ascii="Segoe UI" w:hAnsi="Segoe UI" w:cs="Segoe UI"/>
          <w:lang w:val="id-ID"/>
        </w:rPr>
        <w:t xml:space="preserve">idang dan rapat persiapan sidang yang </w:t>
      </w:r>
      <w:r w:rsidR="00492356">
        <w:rPr>
          <w:rFonts w:ascii="Segoe UI" w:hAnsi="Segoe UI" w:cs="Segoe UI"/>
          <w:lang w:val="id-ID"/>
        </w:rPr>
        <w:t>tidak terealisasi karena s</w:t>
      </w:r>
      <w:r w:rsidR="00077F3F">
        <w:rPr>
          <w:rFonts w:ascii="Segoe UI" w:hAnsi="Segoe UI" w:cs="Segoe UI"/>
          <w:lang w:val="id-ID"/>
        </w:rPr>
        <w:t xml:space="preserve">idang yang direncanakan 2 kali namun terlaksana hanya 1 kali karena Dupak yang masuk per periode satu tahun, bukan per semester. </w:t>
      </w:r>
      <w:r>
        <w:rPr>
          <w:rFonts w:ascii="Segoe UI" w:hAnsi="Segoe UI" w:cs="Segoe UI"/>
          <w:lang w:val="id-ID"/>
        </w:rPr>
        <w:t xml:space="preserve">Namun kegiatan </w:t>
      </w:r>
      <w:r w:rsidR="00077F3F">
        <w:rPr>
          <w:rFonts w:ascii="Segoe UI" w:hAnsi="Segoe UI" w:cs="Segoe UI"/>
          <w:lang w:val="id-ID"/>
        </w:rPr>
        <w:t xml:space="preserve">perhitungan angka kredit WI </w:t>
      </w:r>
      <w:r>
        <w:rPr>
          <w:rFonts w:ascii="Segoe UI" w:hAnsi="Segoe UI" w:cs="Segoe UI"/>
          <w:lang w:val="id-ID"/>
        </w:rPr>
        <w:t>ini telah dilaksanakan dengan realisasi fisik 100%.</w:t>
      </w:r>
    </w:p>
    <w:p w:rsidR="00E9609E" w:rsidRPr="00E9609E" w:rsidRDefault="00E9609E" w:rsidP="00E9609E">
      <w:pPr>
        <w:pStyle w:val="ListParagraph"/>
        <w:numPr>
          <w:ilvl w:val="1"/>
          <w:numId w:val="6"/>
        </w:numPr>
        <w:tabs>
          <w:tab w:val="left" w:pos="1560"/>
        </w:tabs>
        <w:spacing w:line="360" w:lineRule="auto"/>
        <w:ind w:left="1080"/>
        <w:jc w:val="both"/>
        <w:rPr>
          <w:rFonts w:ascii="Segoe UI" w:hAnsi="Segoe UI" w:cs="Segoe UI"/>
          <w:lang w:val="nl-NL"/>
        </w:rPr>
      </w:pPr>
      <w:r w:rsidRPr="00E9609E">
        <w:rPr>
          <w:rFonts w:ascii="Segoe UI" w:hAnsi="Segoe UI" w:cs="Segoe UI"/>
          <w:lang w:val="nl-NL"/>
        </w:rPr>
        <w:t>Rapat koordinasi perencanaan dan forum OPD kediklatan</w:t>
      </w:r>
    </w:p>
    <w:p w:rsidR="00E9609E" w:rsidRDefault="00E9609E" w:rsidP="00E9609E">
      <w:pPr>
        <w:pStyle w:val="ListParagraph"/>
        <w:tabs>
          <w:tab w:val="left" w:pos="1560"/>
        </w:tabs>
        <w:spacing w:line="360" w:lineRule="auto"/>
        <w:ind w:left="1080"/>
        <w:jc w:val="both"/>
        <w:rPr>
          <w:rFonts w:ascii="Segoe UI" w:hAnsi="Segoe UI" w:cs="Segoe UI"/>
          <w:lang w:val="id-ID"/>
        </w:rPr>
      </w:pPr>
      <w:r>
        <w:rPr>
          <w:rFonts w:ascii="Segoe UI" w:hAnsi="Segoe UI" w:cs="Segoe UI"/>
          <w:lang w:val="id-ID"/>
        </w:rPr>
        <w:t>Kegiatan ini bertujuan untuk memperoleh hasil kesepakatan Rakor dengan OPD di lingkungan Provinsi dan Kabupaten/Kota se Sumatera Barat.</w:t>
      </w:r>
      <w:r w:rsidR="0089284B">
        <w:rPr>
          <w:rFonts w:ascii="Segoe UI" w:hAnsi="Segoe UI" w:cs="Segoe UI"/>
          <w:lang w:val="id-ID"/>
        </w:rPr>
        <w:t xml:space="preserve"> Hasil yang diharapkan dari kegiatan ini adalah tercapainya sinergitas perencanaan diklat aparatur dengan output 1 berkas dokumen kesepakatan.</w:t>
      </w:r>
      <w:r>
        <w:rPr>
          <w:rFonts w:ascii="Segoe UI" w:hAnsi="Segoe UI" w:cs="Segoe UI"/>
          <w:lang w:val="id-ID"/>
        </w:rPr>
        <w:t xml:space="preserve"> Anggaran</w:t>
      </w:r>
      <w:r w:rsidRPr="009F0B5E">
        <w:rPr>
          <w:rFonts w:ascii="Segoe UI" w:hAnsi="Segoe UI" w:cs="Segoe UI"/>
          <w:lang w:val="id-ID"/>
        </w:rPr>
        <w:t xml:space="preserve"> dialokasikan sebesar</w:t>
      </w:r>
      <w:r>
        <w:rPr>
          <w:rFonts w:ascii="Segoe UI" w:hAnsi="Segoe UI" w:cs="Segoe UI"/>
          <w:lang w:val="id-ID"/>
        </w:rPr>
        <w:t xml:space="preserve"> Rp.</w:t>
      </w:r>
      <w:r w:rsidRPr="00773E35">
        <w:t xml:space="preserve"> </w:t>
      </w:r>
      <w:r>
        <w:rPr>
          <w:rFonts w:ascii="Segoe UI" w:hAnsi="Segoe UI" w:cs="Segoe UI"/>
          <w:lang w:val="id-ID"/>
        </w:rPr>
        <w:t>6</w:t>
      </w:r>
      <w:r w:rsidR="0089284B">
        <w:rPr>
          <w:rFonts w:ascii="Segoe UI" w:hAnsi="Segoe UI" w:cs="Segoe UI"/>
          <w:lang w:val="id-ID"/>
        </w:rPr>
        <w:t>9</w:t>
      </w:r>
      <w:r>
        <w:rPr>
          <w:rFonts w:ascii="Segoe UI" w:hAnsi="Segoe UI" w:cs="Segoe UI"/>
          <w:lang w:val="id-ID"/>
        </w:rPr>
        <w:t>.</w:t>
      </w:r>
      <w:r w:rsidR="0089284B">
        <w:rPr>
          <w:rFonts w:ascii="Segoe UI" w:hAnsi="Segoe UI" w:cs="Segoe UI"/>
          <w:lang w:val="id-ID"/>
        </w:rPr>
        <w:t>740</w:t>
      </w:r>
      <w:r>
        <w:rPr>
          <w:rFonts w:ascii="Segoe UI" w:hAnsi="Segoe UI" w:cs="Segoe UI"/>
          <w:lang w:val="id-ID"/>
        </w:rPr>
        <w:t>.0</w:t>
      </w:r>
      <w:r w:rsidR="0089284B">
        <w:rPr>
          <w:rFonts w:ascii="Segoe UI" w:hAnsi="Segoe UI" w:cs="Segoe UI"/>
          <w:lang w:val="id-ID"/>
        </w:rPr>
        <w:t>9</w:t>
      </w:r>
      <w:r w:rsidRPr="00773E35">
        <w:rPr>
          <w:rFonts w:ascii="Segoe UI" w:hAnsi="Segoe UI" w:cs="Segoe UI"/>
          <w:lang w:val="id-ID"/>
        </w:rPr>
        <w:t>0</w:t>
      </w:r>
      <w:r w:rsidRPr="00B46D82">
        <w:rPr>
          <w:rFonts w:ascii="Segoe UI" w:hAnsi="Segoe UI" w:cs="Segoe UI"/>
          <w:lang w:val="id-ID"/>
        </w:rPr>
        <w:t xml:space="preserve">,- </w:t>
      </w:r>
      <w:r>
        <w:rPr>
          <w:rFonts w:ascii="Segoe UI" w:hAnsi="Segoe UI" w:cs="Segoe UI"/>
          <w:lang w:val="id-ID"/>
        </w:rPr>
        <w:t>dengan sumber dana yang berasal dari APBD Murni.</w:t>
      </w:r>
      <w:r w:rsidRPr="00B46D82">
        <w:rPr>
          <w:rFonts w:ascii="Segoe UI" w:hAnsi="Segoe UI" w:cs="Segoe UI"/>
          <w:lang w:val="id-ID"/>
        </w:rPr>
        <w:t xml:space="preserve"> </w:t>
      </w:r>
      <w:r>
        <w:rPr>
          <w:rFonts w:ascii="Segoe UI" w:hAnsi="Segoe UI" w:cs="Segoe UI"/>
          <w:lang w:val="id-ID"/>
        </w:rPr>
        <w:t>R</w:t>
      </w:r>
      <w:r w:rsidRPr="00B46D82">
        <w:rPr>
          <w:rFonts w:ascii="Segoe UI" w:hAnsi="Segoe UI" w:cs="Segoe UI"/>
          <w:lang w:val="id-ID"/>
        </w:rPr>
        <w:t xml:space="preserve">ealisasi keuangan sebesar </w:t>
      </w:r>
      <w:r>
        <w:rPr>
          <w:rFonts w:ascii="Segoe UI" w:hAnsi="Segoe UI" w:cs="Segoe UI"/>
          <w:lang w:val="id-ID"/>
        </w:rPr>
        <w:t>Rp.</w:t>
      </w:r>
      <w:r w:rsidR="00096159">
        <w:rPr>
          <w:rFonts w:ascii="Segoe UI" w:hAnsi="Segoe UI" w:cs="Segoe UI"/>
          <w:lang w:val="id-ID"/>
        </w:rPr>
        <w:t>59</w:t>
      </w:r>
      <w:r w:rsidRPr="00B46D82">
        <w:rPr>
          <w:rFonts w:ascii="Segoe UI" w:hAnsi="Segoe UI" w:cs="Segoe UI"/>
          <w:lang w:val="id-ID"/>
        </w:rPr>
        <w:t>.</w:t>
      </w:r>
      <w:r w:rsidR="00096159">
        <w:rPr>
          <w:rFonts w:ascii="Segoe UI" w:hAnsi="Segoe UI" w:cs="Segoe UI"/>
          <w:lang w:val="id-ID"/>
        </w:rPr>
        <w:t>824</w:t>
      </w:r>
      <w:r>
        <w:rPr>
          <w:rFonts w:ascii="Segoe UI" w:hAnsi="Segoe UI" w:cs="Segoe UI"/>
          <w:lang w:val="id-ID"/>
        </w:rPr>
        <w:t>.</w:t>
      </w:r>
      <w:r w:rsidR="00096159">
        <w:rPr>
          <w:rFonts w:ascii="Segoe UI" w:hAnsi="Segoe UI" w:cs="Segoe UI"/>
          <w:lang w:val="id-ID"/>
        </w:rPr>
        <w:t>604</w:t>
      </w:r>
      <w:r w:rsidRPr="00B46D82">
        <w:rPr>
          <w:rFonts w:ascii="Segoe UI" w:hAnsi="Segoe UI" w:cs="Segoe UI"/>
          <w:lang w:val="id-ID"/>
        </w:rPr>
        <w:t xml:space="preserve">,- </w:t>
      </w:r>
      <w:r>
        <w:rPr>
          <w:rFonts w:ascii="Segoe UI" w:hAnsi="Segoe UI" w:cs="Segoe UI"/>
          <w:lang w:val="id-ID"/>
        </w:rPr>
        <w:t>dengan capaian realisasi keuangan 8</w:t>
      </w:r>
      <w:r w:rsidR="00A82469">
        <w:rPr>
          <w:rFonts w:ascii="Segoe UI" w:hAnsi="Segoe UI" w:cs="Segoe UI"/>
          <w:lang w:val="id-ID"/>
        </w:rPr>
        <w:t>5</w:t>
      </w:r>
      <w:r>
        <w:rPr>
          <w:rFonts w:ascii="Segoe UI" w:hAnsi="Segoe UI" w:cs="Segoe UI"/>
          <w:lang w:val="id-ID"/>
        </w:rPr>
        <w:t>,</w:t>
      </w:r>
      <w:r w:rsidR="00A82469">
        <w:rPr>
          <w:rFonts w:ascii="Segoe UI" w:hAnsi="Segoe UI" w:cs="Segoe UI"/>
          <w:lang w:val="id-ID"/>
        </w:rPr>
        <w:t>78</w:t>
      </w:r>
      <w:r>
        <w:rPr>
          <w:rFonts w:ascii="Segoe UI" w:hAnsi="Segoe UI" w:cs="Segoe UI"/>
          <w:lang w:val="id-ID"/>
        </w:rPr>
        <w:t xml:space="preserve">%. Tidak tercapainya target realisasi keuangan 95% disebabkan karena </w:t>
      </w:r>
      <w:r w:rsidR="001A7C0D">
        <w:rPr>
          <w:rFonts w:ascii="Segoe UI" w:hAnsi="Segoe UI" w:cs="Segoe UI"/>
          <w:lang w:val="id-ID"/>
        </w:rPr>
        <w:t>sisa</w:t>
      </w:r>
      <w:r w:rsidR="001A7C0D" w:rsidRPr="001A7C0D">
        <w:rPr>
          <w:rFonts w:ascii="Segoe UI" w:hAnsi="Segoe UI" w:cs="Segoe UI"/>
          <w:lang w:val="id-ID"/>
        </w:rPr>
        <w:t xml:space="preserve"> efisiensi ATK </w:t>
      </w:r>
      <w:r w:rsidR="001A7C0D">
        <w:rPr>
          <w:rFonts w:ascii="Segoe UI" w:hAnsi="Segoe UI" w:cs="Segoe UI"/>
          <w:lang w:val="id-ID"/>
        </w:rPr>
        <w:t>dan u</w:t>
      </w:r>
      <w:r w:rsidR="001A7C0D" w:rsidRPr="001A7C0D">
        <w:rPr>
          <w:rFonts w:ascii="Segoe UI" w:hAnsi="Segoe UI" w:cs="Segoe UI"/>
          <w:lang w:val="id-ID"/>
        </w:rPr>
        <w:t>a</w:t>
      </w:r>
      <w:r w:rsidR="001A7C0D">
        <w:rPr>
          <w:rFonts w:ascii="Segoe UI" w:hAnsi="Segoe UI" w:cs="Segoe UI"/>
          <w:lang w:val="id-ID"/>
        </w:rPr>
        <w:t>n</w:t>
      </w:r>
      <w:r w:rsidR="001A7C0D" w:rsidRPr="001A7C0D">
        <w:rPr>
          <w:rFonts w:ascii="Segoe UI" w:hAnsi="Segoe UI" w:cs="Segoe UI"/>
          <w:lang w:val="id-ID"/>
        </w:rPr>
        <w:t xml:space="preserve">g saku peserta forum OPD sebesar Rp. 7.500.000 yang </w:t>
      </w:r>
      <w:r w:rsidR="001A7C0D">
        <w:rPr>
          <w:rFonts w:ascii="Segoe UI" w:hAnsi="Segoe UI" w:cs="Segoe UI"/>
          <w:lang w:val="id-ID"/>
        </w:rPr>
        <w:t>batal dibayarkan karena adanya aturan yang menyatakan bahwa uang saku tersebut tidak boleh dibayarkan. Namun</w:t>
      </w:r>
      <w:r>
        <w:rPr>
          <w:rFonts w:ascii="Segoe UI" w:hAnsi="Segoe UI" w:cs="Segoe UI"/>
          <w:lang w:val="id-ID"/>
        </w:rPr>
        <w:t xml:space="preserve"> kegiatan ini telah dilaksanakan</w:t>
      </w:r>
      <w:r w:rsidR="001A7C0D">
        <w:rPr>
          <w:rFonts w:ascii="Segoe UI" w:hAnsi="Segoe UI" w:cs="Segoe UI"/>
          <w:lang w:val="id-ID"/>
        </w:rPr>
        <w:t xml:space="preserve"> di BPSDM Provinsi Sumatera Barat</w:t>
      </w:r>
      <w:r>
        <w:rPr>
          <w:rFonts w:ascii="Segoe UI" w:hAnsi="Segoe UI" w:cs="Segoe UI"/>
          <w:lang w:val="id-ID"/>
        </w:rPr>
        <w:t xml:space="preserve"> dengan realisasi fisik 100%.</w:t>
      </w:r>
    </w:p>
    <w:p w:rsidR="005C77BB" w:rsidRPr="005C77BB" w:rsidRDefault="004D1D6E" w:rsidP="005C77BB">
      <w:pPr>
        <w:pStyle w:val="ListParagraph"/>
        <w:numPr>
          <w:ilvl w:val="1"/>
          <w:numId w:val="6"/>
        </w:numPr>
        <w:tabs>
          <w:tab w:val="left" w:pos="1560"/>
        </w:tabs>
        <w:spacing w:line="360" w:lineRule="auto"/>
        <w:ind w:left="1080"/>
        <w:jc w:val="both"/>
        <w:rPr>
          <w:rFonts w:ascii="Segoe UI" w:hAnsi="Segoe UI" w:cs="Segoe UI"/>
          <w:lang w:val="nl-NL"/>
        </w:rPr>
      </w:pPr>
      <w:r w:rsidRPr="004D1D6E">
        <w:rPr>
          <w:rFonts w:ascii="Segoe UI" w:hAnsi="Segoe UI" w:cs="Segoe UI"/>
          <w:lang w:val="nl-NL"/>
        </w:rPr>
        <w:t>Uji Kompetensi Sertifikasi (Pola Kontribusi)</w:t>
      </w:r>
    </w:p>
    <w:p w:rsidR="00BF128A" w:rsidRDefault="00967626" w:rsidP="005C77BB">
      <w:pPr>
        <w:pStyle w:val="ListParagraph"/>
        <w:tabs>
          <w:tab w:val="left" w:pos="1560"/>
        </w:tabs>
        <w:spacing w:line="360" w:lineRule="auto"/>
        <w:ind w:left="1080"/>
        <w:jc w:val="both"/>
        <w:rPr>
          <w:rFonts w:ascii="Segoe UI" w:hAnsi="Segoe UI" w:cs="Segoe UI"/>
          <w:lang w:val="id-ID"/>
        </w:rPr>
      </w:pPr>
      <w:r w:rsidRPr="005C77BB">
        <w:rPr>
          <w:rFonts w:ascii="Segoe UI" w:hAnsi="Segoe UI" w:cs="Segoe UI"/>
          <w:lang w:val="id-ID"/>
        </w:rPr>
        <w:t xml:space="preserve">Kegiatan ini bermaksud untuk melaksanakan uji kompetensi  </w:t>
      </w:r>
      <w:r w:rsidR="00A5179F" w:rsidRPr="005C77BB">
        <w:rPr>
          <w:rFonts w:ascii="Segoe UI" w:hAnsi="Segoe UI" w:cs="Segoe UI"/>
          <w:lang w:val="id-ID"/>
        </w:rPr>
        <w:t>dalam rangka mengembangkan dan meningkatkan kapasitas aparatur fungsional tertentu dilingkungan pemerintah provinsi, kab/kota se sumatera barat</w:t>
      </w:r>
      <w:r w:rsidRPr="005C77BB">
        <w:rPr>
          <w:rFonts w:ascii="Segoe UI" w:hAnsi="Segoe UI" w:cs="Segoe UI"/>
          <w:lang w:val="id-ID"/>
        </w:rPr>
        <w:t>. Anggaran dialokasikan sebesar Rp.</w:t>
      </w:r>
      <w:r w:rsidR="00A5179F" w:rsidRPr="00CB79AC">
        <w:rPr>
          <w:rFonts w:ascii="Segoe UI" w:hAnsi="Segoe UI" w:cs="Segoe UI"/>
          <w:lang w:val="id-ID"/>
        </w:rPr>
        <w:t>433.00</w:t>
      </w:r>
      <w:r w:rsidRPr="005C77BB">
        <w:rPr>
          <w:rFonts w:ascii="Segoe UI" w:hAnsi="Segoe UI" w:cs="Segoe UI"/>
          <w:lang w:val="id-ID"/>
        </w:rPr>
        <w:t>0.0</w:t>
      </w:r>
      <w:r w:rsidR="00A5179F" w:rsidRPr="005C77BB">
        <w:rPr>
          <w:rFonts w:ascii="Segoe UI" w:hAnsi="Segoe UI" w:cs="Segoe UI"/>
          <w:lang w:val="id-ID"/>
        </w:rPr>
        <w:t>0</w:t>
      </w:r>
      <w:r w:rsidRPr="005C77BB">
        <w:rPr>
          <w:rFonts w:ascii="Segoe UI" w:hAnsi="Segoe UI" w:cs="Segoe UI"/>
          <w:lang w:val="id-ID"/>
        </w:rPr>
        <w:t xml:space="preserve">0,- dengan sumber dana yang berasal dari </w:t>
      </w:r>
      <w:r w:rsidR="00A5179F" w:rsidRPr="005C77BB">
        <w:rPr>
          <w:rFonts w:ascii="Segoe UI" w:hAnsi="Segoe UI" w:cs="Segoe UI"/>
          <w:lang w:val="id-ID"/>
        </w:rPr>
        <w:t>dana kontribusi peserta</w:t>
      </w:r>
      <w:r w:rsidRPr="005C77BB">
        <w:rPr>
          <w:rFonts w:ascii="Segoe UI" w:hAnsi="Segoe UI" w:cs="Segoe UI"/>
          <w:lang w:val="id-ID"/>
        </w:rPr>
        <w:t xml:space="preserve">. </w:t>
      </w:r>
      <w:r w:rsidR="003A758C">
        <w:rPr>
          <w:rFonts w:ascii="Segoe UI" w:hAnsi="Segoe UI" w:cs="Segoe UI"/>
          <w:lang w:val="id-ID"/>
        </w:rPr>
        <w:t>Anggaran pada kegiatan</w:t>
      </w:r>
      <w:r w:rsidR="005C77BB" w:rsidRPr="005C77BB">
        <w:rPr>
          <w:rFonts w:ascii="Segoe UI" w:hAnsi="Segoe UI" w:cs="Segoe UI"/>
          <w:lang w:val="id-ID"/>
        </w:rPr>
        <w:t xml:space="preserve"> ini batal dilaksanakan karena tidak terpenuhinya kuota peserta sehingga anggaran tidak dapat direalisasikan</w:t>
      </w:r>
      <w:r w:rsidR="005C77BB">
        <w:rPr>
          <w:rFonts w:ascii="Segoe UI" w:hAnsi="Segoe UI" w:cs="Segoe UI"/>
          <w:lang w:val="id-ID"/>
        </w:rPr>
        <w:t xml:space="preserve"> dan</w:t>
      </w:r>
      <w:r w:rsidR="005C77BB" w:rsidRPr="005C77BB">
        <w:rPr>
          <w:rFonts w:ascii="Segoe UI" w:hAnsi="Segoe UI" w:cs="Segoe UI"/>
          <w:lang w:val="id-ID"/>
        </w:rPr>
        <w:t xml:space="preserve"> akibatnya realisasi keuangan menjadi 0%. Namun secara fisik kegiatan-kegiatan persiapan awal telah teralisasi sebesar 20%.</w:t>
      </w:r>
      <w:r w:rsidR="003A758C">
        <w:rPr>
          <w:rFonts w:ascii="Segoe UI" w:hAnsi="Segoe UI" w:cs="Segoe UI"/>
          <w:lang w:val="id-ID"/>
        </w:rPr>
        <w:t xml:space="preserve"> Dana untuk kegiatan yang sama </w:t>
      </w:r>
      <w:r w:rsidR="003A758C">
        <w:rPr>
          <w:rFonts w:ascii="Segoe UI" w:hAnsi="Segoe UI" w:cs="Segoe UI"/>
          <w:lang w:val="id-ID"/>
        </w:rPr>
        <w:lastRenderedPageBreak/>
        <w:t xml:space="preserve">sebenarnya sudah tertampung pada APBN (dana dekonsentrasi), maka dari itu kegiatan ini sebenarnya sudah diusulkan untuk dihapus pada APBD Perubahan. </w:t>
      </w:r>
    </w:p>
    <w:p w:rsidR="006D5092" w:rsidRPr="006D5092" w:rsidRDefault="006D5092" w:rsidP="005C77BB">
      <w:pPr>
        <w:pStyle w:val="ListParagraph"/>
        <w:tabs>
          <w:tab w:val="left" w:pos="1560"/>
        </w:tabs>
        <w:spacing w:line="360" w:lineRule="auto"/>
        <w:ind w:left="1080"/>
        <w:jc w:val="both"/>
        <w:rPr>
          <w:rFonts w:ascii="Segoe UI" w:hAnsi="Segoe UI" w:cs="Segoe UI"/>
          <w:sz w:val="16"/>
          <w:szCs w:val="16"/>
          <w:lang w:val="id-ID"/>
        </w:rPr>
      </w:pPr>
    </w:p>
    <w:p w:rsidR="00BC606D" w:rsidRPr="00505D68" w:rsidRDefault="00BC606D" w:rsidP="00F136EC">
      <w:pPr>
        <w:spacing w:line="360" w:lineRule="auto"/>
        <w:ind w:left="709" w:hanging="453"/>
        <w:rPr>
          <w:rFonts w:ascii="Segoe UI" w:hAnsi="Segoe UI" w:cs="Segoe UI"/>
          <w:b/>
          <w:bCs/>
          <w:lang w:val="id-ID"/>
        </w:rPr>
      </w:pPr>
      <w:r w:rsidRPr="00505D68">
        <w:rPr>
          <w:rFonts w:ascii="Segoe UI" w:hAnsi="Segoe UI" w:cs="Segoe UI"/>
          <w:b/>
          <w:bCs/>
          <w:lang w:val="fi-FI"/>
        </w:rPr>
        <w:t>3.</w:t>
      </w:r>
      <w:r w:rsidRPr="00505D68">
        <w:rPr>
          <w:rFonts w:ascii="Segoe UI" w:hAnsi="Segoe UI" w:cs="Segoe UI"/>
          <w:b/>
          <w:bCs/>
          <w:lang w:val="id-ID"/>
        </w:rPr>
        <w:tab/>
      </w:r>
      <w:r w:rsidRPr="00505D68">
        <w:rPr>
          <w:rFonts w:ascii="Segoe UI" w:hAnsi="Segoe UI" w:cs="Segoe UI"/>
          <w:b/>
          <w:bCs/>
          <w:lang w:val="fi-FI"/>
        </w:rPr>
        <w:t>Permasalahan dan Solusi</w:t>
      </w:r>
    </w:p>
    <w:p w:rsidR="00BC606D" w:rsidRPr="00D451E8" w:rsidRDefault="00BC606D" w:rsidP="006D5092">
      <w:pPr>
        <w:pStyle w:val="BodyText"/>
        <w:numPr>
          <w:ilvl w:val="2"/>
          <w:numId w:val="3"/>
        </w:numPr>
        <w:spacing w:before="120" w:after="120" w:line="360" w:lineRule="auto"/>
        <w:ind w:left="993" w:hanging="284"/>
        <w:rPr>
          <w:rFonts w:ascii="Segoe UI" w:hAnsi="Segoe UI" w:cs="Segoe UI"/>
          <w:b/>
          <w:sz w:val="24"/>
          <w:lang w:val="fi-FI"/>
        </w:rPr>
      </w:pPr>
      <w:r w:rsidRPr="00505D68">
        <w:rPr>
          <w:rFonts w:ascii="Segoe UI" w:hAnsi="Segoe UI" w:cs="Segoe UI"/>
          <w:b/>
          <w:sz w:val="24"/>
          <w:lang w:val="fi-FI"/>
        </w:rPr>
        <w:t>Permasalahan</w:t>
      </w:r>
    </w:p>
    <w:p w:rsidR="00E13BF5" w:rsidRPr="00E13BF5" w:rsidRDefault="002453A9" w:rsidP="003A758C">
      <w:pPr>
        <w:pStyle w:val="ListParagraph"/>
        <w:numPr>
          <w:ilvl w:val="0"/>
          <w:numId w:val="7"/>
        </w:numPr>
        <w:tabs>
          <w:tab w:val="left" w:pos="1560"/>
        </w:tabs>
        <w:spacing w:line="360" w:lineRule="auto"/>
        <w:jc w:val="both"/>
        <w:rPr>
          <w:rFonts w:ascii="Segoe UI" w:hAnsi="Segoe UI" w:cs="Segoe UI"/>
          <w:lang w:val="nl-NL"/>
        </w:rPr>
      </w:pPr>
      <w:r>
        <w:rPr>
          <w:rFonts w:ascii="Segoe UI" w:hAnsi="Segoe UI" w:cs="Segoe UI"/>
          <w:lang w:val="id-ID"/>
        </w:rPr>
        <w:t>Pada Program Pendidikan Kedinasan t</w:t>
      </w:r>
      <w:r w:rsidR="00E13BF5">
        <w:rPr>
          <w:rFonts w:ascii="Segoe UI" w:hAnsi="Segoe UI" w:cs="Segoe UI"/>
          <w:lang w:val="id-ID"/>
        </w:rPr>
        <w:t>erdapat 19 kegiatan diklat pola kontribusi dengan total anggaran sebesar Rp.</w:t>
      </w:r>
      <w:r w:rsidR="00E13BF5">
        <w:rPr>
          <w:lang w:val="id-ID"/>
        </w:rPr>
        <w:t>6.667.374</w:t>
      </w:r>
      <w:r w:rsidR="00E13BF5" w:rsidRPr="000171AD">
        <w:rPr>
          <w:lang w:val="id-ID"/>
        </w:rPr>
        <w:t>.000,-</w:t>
      </w:r>
      <w:r w:rsidR="00E13BF5">
        <w:rPr>
          <w:lang w:val="id-ID"/>
        </w:rPr>
        <w:t xml:space="preserve"> </w:t>
      </w:r>
      <w:r w:rsidR="00E13BF5">
        <w:rPr>
          <w:rFonts w:ascii="Segoe UI" w:hAnsi="Segoe UI" w:cs="Segoe UI"/>
          <w:lang w:val="id-ID"/>
        </w:rPr>
        <w:t xml:space="preserve">yang batal dilaksanakan karena tidak terpenuhinya </w:t>
      </w:r>
      <w:r w:rsidR="000A0AEA">
        <w:rPr>
          <w:rFonts w:ascii="Segoe UI" w:hAnsi="Segoe UI" w:cs="Segoe UI"/>
          <w:lang w:val="id-ID"/>
        </w:rPr>
        <w:t xml:space="preserve">jumlah </w:t>
      </w:r>
      <w:r w:rsidR="00E13BF5">
        <w:rPr>
          <w:rFonts w:ascii="Segoe UI" w:hAnsi="Segoe UI" w:cs="Segoe UI"/>
          <w:lang w:val="id-ID"/>
        </w:rPr>
        <w:t>kouta peserta. Anggaran tersebut sebenarnya sudah diusulkan untuk dilakukan pe</w:t>
      </w:r>
      <w:r w:rsidR="000A0AEA">
        <w:rPr>
          <w:rFonts w:ascii="Segoe UI" w:hAnsi="Segoe UI" w:cs="Segoe UI"/>
          <w:lang w:val="id-ID"/>
        </w:rPr>
        <w:t>nghapusan</w:t>
      </w:r>
      <w:r w:rsidR="00E13BF5">
        <w:rPr>
          <w:rFonts w:ascii="Segoe UI" w:hAnsi="Segoe UI" w:cs="Segoe UI"/>
          <w:lang w:val="id-ID"/>
        </w:rPr>
        <w:t xml:space="preserve"> pada </w:t>
      </w:r>
      <w:r w:rsidR="00BC6E7C">
        <w:rPr>
          <w:rFonts w:ascii="Segoe UI" w:hAnsi="Segoe UI" w:cs="Segoe UI"/>
          <w:lang w:val="id-ID"/>
        </w:rPr>
        <w:t xml:space="preserve">proses perubahan anggaran </w:t>
      </w:r>
      <w:r w:rsidR="00E13BF5">
        <w:rPr>
          <w:rFonts w:ascii="Segoe UI" w:hAnsi="Segoe UI" w:cs="Segoe UI"/>
          <w:lang w:val="id-ID"/>
        </w:rPr>
        <w:t>tahun 2018.</w:t>
      </w:r>
      <w:r w:rsidR="00CF6B6A">
        <w:rPr>
          <w:rFonts w:ascii="Segoe UI" w:hAnsi="Segoe UI" w:cs="Segoe UI"/>
          <w:lang w:val="id-ID"/>
        </w:rPr>
        <w:t xml:space="preserve"> Namun karena terdapat beberapa permasalahan dalam sistem penganggaran dan koordinasi antar OPD pembuat kebijakan terkait anggaran perubahan, maka 19 kegiatan yang telah diusulkan untuk dihapus</w:t>
      </w:r>
      <w:r w:rsidR="00E47BDE">
        <w:rPr>
          <w:rFonts w:ascii="Segoe UI" w:hAnsi="Segoe UI" w:cs="Segoe UI"/>
          <w:lang w:val="id-ID"/>
        </w:rPr>
        <w:t>kan</w:t>
      </w:r>
      <w:r w:rsidR="00CF6B6A">
        <w:rPr>
          <w:rFonts w:ascii="Segoe UI" w:hAnsi="Segoe UI" w:cs="Segoe UI"/>
          <w:lang w:val="id-ID"/>
        </w:rPr>
        <w:t xml:space="preserve"> tersebut </w:t>
      </w:r>
      <w:r w:rsidR="00BC6E7C">
        <w:rPr>
          <w:rFonts w:ascii="Segoe UI" w:hAnsi="Segoe UI" w:cs="Segoe UI"/>
          <w:lang w:val="id-ID"/>
        </w:rPr>
        <w:t xml:space="preserve">tetap muncul dalam ABPD Perubahan tahun 2018. Hal ini mengakibatkan rendahnya capaian kinerja </w:t>
      </w:r>
      <w:r w:rsidR="00E47BDE">
        <w:rPr>
          <w:rFonts w:ascii="Segoe UI" w:hAnsi="Segoe UI" w:cs="Segoe UI"/>
          <w:lang w:val="id-ID"/>
        </w:rPr>
        <w:t xml:space="preserve">BPSDM Provinsi Sumatera Barat </w:t>
      </w:r>
      <w:r w:rsidR="00BC6E7C">
        <w:rPr>
          <w:rFonts w:ascii="Segoe UI" w:hAnsi="Segoe UI" w:cs="Segoe UI"/>
          <w:lang w:val="id-ID"/>
        </w:rPr>
        <w:t xml:space="preserve">baik </w:t>
      </w:r>
      <w:r w:rsidR="00E47BDE">
        <w:rPr>
          <w:rFonts w:ascii="Segoe UI" w:hAnsi="Segoe UI" w:cs="Segoe UI"/>
          <w:lang w:val="id-ID"/>
        </w:rPr>
        <w:t xml:space="preserve">dari segi </w:t>
      </w:r>
      <w:r w:rsidR="00BC6E7C">
        <w:rPr>
          <w:rFonts w:ascii="Segoe UI" w:hAnsi="Segoe UI" w:cs="Segoe UI"/>
          <w:lang w:val="id-ID"/>
        </w:rPr>
        <w:t>realisasi keuangan maupun fisik kegiatan.</w:t>
      </w:r>
      <w:r w:rsidR="00CF6B6A">
        <w:rPr>
          <w:rFonts w:ascii="Segoe UI" w:hAnsi="Segoe UI" w:cs="Segoe UI"/>
          <w:lang w:val="id-ID"/>
        </w:rPr>
        <w:t xml:space="preserve">  </w:t>
      </w:r>
    </w:p>
    <w:p w:rsidR="00454517" w:rsidRPr="00454517" w:rsidRDefault="00F8720D" w:rsidP="00454517">
      <w:pPr>
        <w:pStyle w:val="ListParagraph"/>
        <w:numPr>
          <w:ilvl w:val="0"/>
          <w:numId w:val="7"/>
        </w:numPr>
        <w:tabs>
          <w:tab w:val="left" w:pos="1560"/>
        </w:tabs>
        <w:spacing w:line="360" w:lineRule="auto"/>
        <w:jc w:val="both"/>
        <w:rPr>
          <w:rFonts w:ascii="Segoe UI" w:hAnsi="Segoe UI" w:cs="Segoe UI"/>
          <w:lang w:val="nl-NL"/>
        </w:rPr>
      </w:pPr>
      <w:r w:rsidRPr="001D7DB1">
        <w:rPr>
          <w:rFonts w:ascii="Segoe UI" w:hAnsi="Segoe UI" w:cs="Segoe UI"/>
          <w:lang w:val="id-ID"/>
        </w:rPr>
        <w:t>Pada Program Pembinaan dan Pengembangan Aparatur terdapat 1 kegiatan Uji Kompetensi Sertifikasi Pola Kontribusi dengan anggaran sebesar Rp.433</w:t>
      </w:r>
      <w:r w:rsidRPr="001D7DB1">
        <w:rPr>
          <w:lang w:val="id-ID"/>
        </w:rPr>
        <w:t xml:space="preserve">.000.000,- </w:t>
      </w:r>
      <w:r w:rsidRPr="001D7DB1">
        <w:rPr>
          <w:rFonts w:ascii="Segoe UI" w:hAnsi="Segoe UI" w:cs="Segoe UI"/>
          <w:lang w:val="id-ID"/>
        </w:rPr>
        <w:t>yang juga batal dilaksanakan</w:t>
      </w:r>
      <w:r w:rsidR="001D7DB1">
        <w:rPr>
          <w:rFonts w:ascii="Segoe UI" w:hAnsi="Segoe UI" w:cs="Segoe UI"/>
          <w:lang w:val="id-ID"/>
        </w:rPr>
        <w:t xml:space="preserve">. Dana untuk kegiatan yang sama </w:t>
      </w:r>
      <w:r w:rsidR="00E81087">
        <w:rPr>
          <w:rFonts w:ascii="Segoe UI" w:hAnsi="Segoe UI" w:cs="Segoe UI"/>
          <w:lang w:val="id-ID"/>
        </w:rPr>
        <w:t>ternyata</w:t>
      </w:r>
      <w:r w:rsidR="001D7DB1">
        <w:rPr>
          <w:rFonts w:ascii="Segoe UI" w:hAnsi="Segoe UI" w:cs="Segoe UI"/>
          <w:lang w:val="id-ID"/>
        </w:rPr>
        <w:t xml:space="preserve"> sudah tertampung pada </w:t>
      </w:r>
      <w:r w:rsidR="00E81087">
        <w:rPr>
          <w:rFonts w:ascii="Segoe UI" w:hAnsi="Segoe UI" w:cs="Segoe UI"/>
          <w:lang w:val="id-ID"/>
        </w:rPr>
        <w:t xml:space="preserve">anggaran </w:t>
      </w:r>
      <w:r w:rsidR="001D7DB1">
        <w:rPr>
          <w:rFonts w:ascii="Segoe UI" w:hAnsi="Segoe UI" w:cs="Segoe UI"/>
          <w:lang w:val="id-ID"/>
        </w:rPr>
        <w:t xml:space="preserve">Dana Dekonsentrasi APBN, akibatnya banyak peserta yang lebih memilih untuk ikut dalam kegiatan Sertifikasi Kompetensi Aparatur dimana untuk mengikuti kegiatan tersebut peserta tidak dibebankan dengan kewajiban membayar biaya kontribusi. </w:t>
      </w:r>
      <w:r w:rsidR="00EB3E7C">
        <w:rPr>
          <w:rFonts w:ascii="Segoe UI" w:hAnsi="Segoe UI" w:cs="Segoe UI"/>
          <w:lang w:val="id-ID"/>
        </w:rPr>
        <w:t xml:space="preserve">Hal ini menyebakan kegiatan </w:t>
      </w:r>
      <w:r w:rsidR="00EB3E7C" w:rsidRPr="001D7DB1">
        <w:rPr>
          <w:rFonts w:ascii="Segoe UI" w:hAnsi="Segoe UI" w:cs="Segoe UI"/>
          <w:lang w:val="id-ID"/>
        </w:rPr>
        <w:t>Uji Kompetensi Sertifikasi Pola Kontribusi dengan anggaran sebesar Rp.433</w:t>
      </w:r>
      <w:r w:rsidR="00EB3E7C" w:rsidRPr="001D7DB1">
        <w:rPr>
          <w:lang w:val="id-ID"/>
        </w:rPr>
        <w:t xml:space="preserve">.000.000,- </w:t>
      </w:r>
      <w:r w:rsidR="00EB3E7C">
        <w:rPr>
          <w:rFonts w:ascii="Segoe UI" w:hAnsi="Segoe UI" w:cs="Segoe UI"/>
          <w:lang w:val="id-ID"/>
        </w:rPr>
        <w:t>harus</w:t>
      </w:r>
      <w:r w:rsidR="00EB3E7C" w:rsidRPr="001D7DB1">
        <w:rPr>
          <w:rFonts w:ascii="Segoe UI" w:hAnsi="Segoe UI" w:cs="Segoe UI"/>
          <w:lang w:val="id-ID"/>
        </w:rPr>
        <w:t xml:space="preserve"> </w:t>
      </w:r>
      <w:r w:rsidR="00EB3E7C">
        <w:rPr>
          <w:rFonts w:ascii="Segoe UI" w:hAnsi="Segoe UI" w:cs="Segoe UI"/>
          <w:lang w:val="id-ID"/>
        </w:rPr>
        <w:t>di</w:t>
      </w:r>
      <w:r w:rsidR="00EB3E7C" w:rsidRPr="001D7DB1">
        <w:rPr>
          <w:rFonts w:ascii="Segoe UI" w:hAnsi="Segoe UI" w:cs="Segoe UI"/>
          <w:lang w:val="id-ID"/>
        </w:rPr>
        <w:t>batalkan</w:t>
      </w:r>
      <w:r w:rsidR="00044943">
        <w:rPr>
          <w:rFonts w:ascii="Segoe UI" w:hAnsi="Segoe UI" w:cs="Segoe UI"/>
          <w:lang w:val="id-ID"/>
        </w:rPr>
        <w:t>.</w:t>
      </w:r>
      <w:r w:rsidR="006F07E8">
        <w:rPr>
          <w:rFonts w:ascii="Segoe UI" w:hAnsi="Segoe UI" w:cs="Segoe UI"/>
          <w:lang w:val="id-ID"/>
        </w:rPr>
        <w:t xml:space="preserve"> </w:t>
      </w:r>
      <w:r w:rsidR="00A85F9B">
        <w:rPr>
          <w:rFonts w:ascii="Segoe UI" w:hAnsi="Segoe UI" w:cs="Segoe UI"/>
          <w:lang w:val="id-ID"/>
        </w:rPr>
        <w:t>Terhadap k</w:t>
      </w:r>
      <w:r w:rsidR="006F07E8">
        <w:rPr>
          <w:rFonts w:ascii="Segoe UI" w:hAnsi="Segoe UI" w:cs="Segoe UI"/>
          <w:lang w:val="id-ID"/>
        </w:rPr>
        <w:t>egiatan</w:t>
      </w:r>
      <w:r w:rsidR="00A85F9B">
        <w:rPr>
          <w:rFonts w:ascii="Segoe UI" w:hAnsi="Segoe UI" w:cs="Segoe UI"/>
          <w:lang w:val="id-ID"/>
        </w:rPr>
        <w:t xml:space="preserve"> yang batal</w:t>
      </w:r>
      <w:r w:rsidR="006F07E8" w:rsidRPr="001D7DB1">
        <w:rPr>
          <w:rFonts w:ascii="Segoe UI" w:hAnsi="Segoe UI" w:cs="Segoe UI"/>
          <w:lang w:val="id-ID"/>
        </w:rPr>
        <w:t xml:space="preserve"> </w:t>
      </w:r>
      <w:r w:rsidR="00A85F9B">
        <w:rPr>
          <w:rFonts w:ascii="Segoe UI" w:hAnsi="Segoe UI" w:cs="Segoe UI"/>
          <w:lang w:val="id-ID"/>
        </w:rPr>
        <w:t>ini</w:t>
      </w:r>
      <w:r w:rsidR="006F07E8" w:rsidRPr="001D7DB1">
        <w:rPr>
          <w:rFonts w:ascii="Segoe UI" w:hAnsi="Segoe UI" w:cs="Segoe UI"/>
          <w:lang w:val="id-ID"/>
        </w:rPr>
        <w:t xml:space="preserve"> sebenarnya sudah diusulkan untuk dilakukan penghapusan </w:t>
      </w:r>
      <w:r w:rsidR="00A85F9B">
        <w:rPr>
          <w:rFonts w:ascii="Segoe UI" w:hAnsi="Segoe UI" w:cs="Segoe UI"/>
          <w:lang w:val="id-ID"/>
        </w:rPr>
        <w:t xml:space="preserve">anggaran kegiatannya </w:t>
      </w:r>
      <w:r w:rsidR="006F07E8" w:rsidRPr="001D7DB1">
        <w:rPr>
          <w:rFonts w:ascii="Segoe UI" w:hAnsi="Segoe UI" w:cs="Segoe UI"/>
          <w:lang w:val="id-ID"/>
        </w:rPr>
        <w:t xml:space="preserve">pada proses perubahan anggaran tahun 2018. Namun </w:t>
      </w:r>
      <w:r w:rsidR="006F07E8" w:rsidRPr="001D7DB1">
        <w:rPr>
          <w:rFonts w:ascii="Segoe UI" w:hAnsi="Segoe UI" w:cs="Segoe UI"/>
          <w:lang w:val="id-ID"/>
        </w:rPr>
        <w:lastRenderedPageBreak/>
        <w:t xml:space="preserve">karena terdapat beberapa permasalahan dalam sistem penganggaran dan koordinasi antar OPD pembuat kebijakan terkait anggaran perubahan, maka kegiatan </w:t>
      </w:r>
      <w:r w:rsidR="00A85F9B">
        <w:rPr>
          <w:rFonts w:ascii="Segoe UI" w:hAnsi="Segoe UI" w:cs="Segoe UI"/>
          <w:lang w:val="id-ID"/>
        </w:rPr>
        <w:t>ini</w:t>
      </w:r>
      <w:r w:rsidR="006F07E8" w:rsidRPr="001D7DB1">
        <w:rPr>
          <w:rFonts w:ascii="Segoe UI" w:hAnsi="Segoe UI" w:cs="Segoe UI"/>
          <w:lang w:val="id-ID"/>
        </w:rPr>
        <w:t xml:space="preserve"> tetap muncul dalam ABPD Perubahan tahun 2018. Hal ini mengakibatkan rendahnya capaian kinerja BPSDM Provinsi Sumatera Barat baik dari segi realisasi keuangan maupun fisik kegiatan.  </w:t>
      </w:r>
    </w:p>
    <w:p w:rsidR="0025582F" w:rsidRPr="0025582F" w:rsidRDefault="003727CA" w:rsidP="0025582F">
      <w:pPr>
        <w:pStyle w:val="ListParagraph"/>
        <w:numPr>
          <w:ilvl w:val="0"/>
          <w:numId w:val="7"/>
        </w:numPr>
        <w:tabs>
          <w:tab w:val="left" w:pos="1560"/>
        </w:tabs>
        <w:spacing w:line="360" w:lineRule="auto"/>
        <w:jc w:val="both"/>
        <w:rPr>
          <w:rFonts w:ascii="Segoe UI" w:hAnsi="Segoe UI" w:cs="Segoe UI"/>
          <w:lang w:val="nl-NL"/>
        </w:rPr>
      </w:pPr>
      <w:r w:rsidRPr="003727CA">
        <w:rPr>
          <w:rFonts w:ascii="Segoe UI" w:hAnsi="Segoe UI" w:cs="Segoe UI"/>
          <w:lang w:val="id-ID"/>
        </w:rPr>
        <w:t xml:space="preserve">Disamping permasalahan-permasalahan diatas terdapat </w:t>
      </w:r>
      <w:r w:rsidR="00FF3F38" w:rsidRPr="003727CA">
        <w:rPr>
          <w:rFonts w:ascii="Segoe UI" w:hAnsi="Segoe UI" w:cs="Segoe UI"/>
          <w:lang w:val="id-ID"/>
        </w:rPr>
        <w:t>hal</w:t>
      </w:r>
      <w:r w:rsidR="00A93DB5" w:rsidRPr="003727CA">
        <w:rPr>
          <w:rFonts w:ascii="Segoe UI" w:hAnsi="Segoe UI" w:cs="Segoe UI"/>
        </w:rPr>
        <w:t xml:space="preserve"> yang tidak</w:t>
      </w:r>
      <w:r w:rsidRPr="003727CA">
        <w:rPr>
          <w:rFonts w:ascii="Segoe UI" w:hAnsi="Segoe UI" w:cs="Segoe UI"/>
        </w:rPr>
        <w:t xml:space="preserve"> terantisipasi sebelumnya </w:t>
      </w:r>
      <w:r w:rsidRPr="003727CA">
        <w:rPr>
          <w:rFonts w:ascii="Segoe UI" w:hAnsi="Segoe UI" w:cs="Segoe UI"/>
          <w:lang w:val="id-ID"/>
        </w:rPr>
        <w:t>yaitu</w:t>
      </w:r>
      <w:r w:rsidR="00A93DB5" w:rsidRPr="003727CA">
        <w:rPr>
          <w:rFonts w:ascii="Segoe UI" w:hAnsi="Segoe UI" w:cs="Segoe UI"/>
        </w:rPr>
        <w:t xml:space="preserve"> tidak diprediksinya pembatalan pengiriman peserta </w:t>
      </w:r>
      <w:r w:rsidR="00E702AC" w:rsidRPr="003727CA">
        <w:rPr>
          <w:rFonts w:ascii="Segoe UI" w:hAnsi="Segoe UI" w:cs="Segoe UI"/>
          <w:lang w:val="id-ID"/>
        </w:rPr>
        <w:t xml:space="preserve">dari kabupaten/kota </w:t>
      </w:r>
      <w:r w:rsidR="00A93DB5" w:rsidRPr="003727CA">
        <w:rPr>
          <w:rFonts w:ascii="Segoe UI" w:hAnsi="Segoe UI" w:cs="Segoe UI"/>
        </w:rPr>
        <w:t>dan tidak adanya aturan yang mengikat bagi Instansi yang</w:t>
      </w:r>
      <w:r w:rsidR="00950DCC" w:rsidRPr="003727CA">
        <w:rPr>
          <w:rFonts w:ascii="Segoe UI" w:hAnsi="Segoe UI" w:cs="Segoe UI"/>
          <w:lang w:val="id-ID"/>
        </w:rPr>
        <w:t xml:space="preserve"> </w:t>
      </w:r>
      <w:r w:rsidR="00A93DB5" w:rsidRPr="003727CA">
        <w:rPr>
          <w:rFonts w:ascii="Segoe UI" w:hAnsi="Segoe UI" w:cs="Segoe UI"/>
        </w:rPr>
        <w:t xml:space="preserve">mengikutsertakan </w:t>
      </w:r>
      <w:r w:rsidR="00B1525C" w:rsidRPr="003727CA">
        <w:rPr>
          <w:rFonts w:ascii="Segoe UI" w:hAnsi="Segoe UI" w:cs="Segoe UI"/>
          <w:lang w:val="id-ID"/>
        </w:rPr>
        <w:t>aparatur</w:t>
      </w:r>
      <w:r w:rsidR="00E702AC" w:rsidRPr="003727CA">
        <w:rPr>
          <w:rFonts w:ascii="Segoe UI" w:hAnsi="Segoe UI" w:cs="Segoe UI"/>
        </w:rPr>
        <w:t>nya untuk mengikuti diklat</w:t>
      </w:r>
      <w:r w:rsidR="00347368" w:rsidRPr="003727CA">
        <w:rPr>
          <w:rFonts w:ascii="Segoe UI" w:hAnsi="Segoe UI" w:cs="Segoe UI"/>
          <w:lang w:val="id-ID"/>
        </w:rPr>
        <w:t>.</w:t>
      </w:r>
      <w:r>
        <w:rPr>
          <w:rFonts w:ascii="Segoe UI" w:hAnsi="Segoe UI" w:cs="Segoe UI"/>
          <w:lang w:val="id-ID"/>
        </w:rPr>
        <w:t xml:space="preserve"> </w:t>
      </w:r>
      <w:r w:rsidR="00A93DB5" w:rsidRPr="003727CA">
        <w:rPr>
          <w:rFonts w:ascii="Segoe UI" w:hAnsi="Segoe UI" w:cs="Segoe UI"/>
        </w:rPr>
        <w:t>Apabila kurangnya j</w:t>
      </w:r>
      <w:r w:rsidR="00587FFB" w:rsidRPr="003727CA">
        <w:rPr>
          <w:rFonts w:ascii="Segoe UI" w:hAnsi="Segoe UI" w:cs="Segoe UI"/>
        </w:rPr>
        <w:t>umlah peserta</w:t>
      </w:r>
      <w:r w:rsidR="00B1525C" w:rsidRPr="003727CA">
        <w:rPr>
          <w:rFonts w:ascii="Segoe UI" w:hAnsi="Segoe UI" w:cs="Segoe UI"/>
        </w:rPr>
        <w:t xml:space="preserve"> diketahui </w:t>
      </w:r>
      <w:r w:rsidR="00B1525C" w:rsidRPr="003727CA">
        <w:rPr>
          <w:rFonts w:ascii="Segoe UI" w:hAnsi="Segoe UI" w:cs="Segoe UI"/>
          <w:lang w:val="id-ID"/>
        </w:rPr>
        <w:t xml:space="preserve">pada saat perencanaan kegiatan dan penganggaraan </w:t>
      </w:r>
      <w:r w:rsidR="00A93DB5" w:rsidRPr="003727CA">
        <w:rPr>
          <w:rFonts w:ascii="Segoe UI" w:hAnsi="Segoe UI" w:cs="Segoe UI"/>
        </w:rPr>
        <w:t xml:space="preserve">sampai dengan </w:t>
      </w:r>
      <w:r w:rsidR="00B1525C" w:rsidRPr="003727CA">
        <w:rPr>
          <w:rFonts w:ascii="Segoe UI" w:hAnsi="Segoe UI" w:cs="Segoe UI"/>
          <w:lang w:val="id-ID"/>
        </w:rPr>
        <w:t xml:space="preserve">penetapan APBD </w:t>
      </w:r>
      <w:r w:rsidR="00B1525C" w:rsidRPr="003727CA">
        <w:rPr>
          <w:rFonts w:ascii="Segoe UI" w:hAnsi="Segoe UI" w:cs="Segoe UI"/>
        </w:rPr>
        <w:t>Provinsi Sumatera Barat</w:t>
      </w:r>
      <w:r w:rsidR="00B1525C" w:rsidRPr="003727CA">
        <w:rPr>
          <w:rFonts w:ascii="Segoe UI" w:hAnsi="Segoe UI" w:cs="Segoe UI"/>
          <w:lang w:val="id-ID"/>
        </w:rPr>
        <w:t xml:space="preserve">, maka </w:t>
      </w:r>
      <w:r w:rsidR="00A93DB5" w:rsidRPr="003727CA">
        <w:rPr>
          <w:rFonts w:ascii="Segoe UI" w:hAnsi="Segoe UI" w:cs="Segoe UI"/>
        </w:rPr>
        <w:t>masih bisa diantisipasi dengan membatalkannya di Perubahan APBD</w:t>
      </w:r>
      <w:r w:rsidR="00B1525C" w:rsidRPr="003727CA">
        <w:rPr>
          <w:rFonts w:ascii="Segoe UI" w:hAnsi="Segoe UI" w:cs="Segoe UI"/>
          <w:lang w:val="id-ID"/>
        </w:rPr>
        <w:t>,</w:t>
      </w:r>
      <w:r w:rsidR="00A93DB5" w:rsidRPr="003727CA">
        <w:rPr>
          <w:rFonts w:ascii="Segoe UI" w:hAnsi="Segoe UI" w:cs="Segoe UI"/>
        </w:rPr>
        <w:t xml:space="preserve"> namun jika kurangnya peserta pada saat sudah melewati jadwal perubahan APBD hal ini tentu berakibat kepada capaian kinerja</w:t>
      </w:r>
      <w:r w:rsidR="00950DCC" w:rsidRPr="003727CA">
        <w:rPr>
          <w:rFonts w:ascii="Segoe UI" w:hAnsi="Segoe UI" w:cs="Segoe UI"/>
          <w:lang w:val="id-ID"/>
        </w:rPr>
        <w:t xml:space="preserve"> akhir tahun yang rendah</w:t>
      </w:r>
      <w:r w:rsidR="00A93DB5" w:rsidRPr="003727CA">
        <w:rPr>
          <w:rFonts w:ascii="Segoe UI" w:hAnsi="Segoe UI" w:cs="Segoe UI"/>
        </w:rPr>
        <w:t>.</w:t>
      </w:r>
    </w:p>
    <w:p w:rsidR="0025582F" w:rsidRPr="0025582F" w:rsidRDefault="00E702AC" w:rsidP="0025582F">
      <w:pPr>
        <w:pStyle w:val="ListParagraph"/>
        <w:numPr>
          <w:ilvl w:val="0"/>
          <w:numId w:val="7"/>
        </w:numPr>
        <w:tabs>
          <w:tab w:val="left" w:pos="1560"/>
        </w:tabs>
        <w:spacing w:line="360" w:lineRule="auto"/>
        <w:jc w:val="both"/>
        <w:rPr>
          <w:rFonts w:ascii="Segoe UI" w:hAnsi="Segoe UI" w:cs="Segoe UI"/>
          <w:lang w:val="nl-NL"/>
        </w:rPr>
      </w:pPr>
      <w:r w:rsidRPr="0025582F">
        <w:rPr>
          <w:rFonts w:ascii="Segoe UI" w:hAnsi="Segoe UI" w:cs="Segoe UI"/>
          <w:lang w:val="id-ID"/>
        </w:rPr>
        <w:t xml:space="preserve">Estimasi </w:t>
      </w:r>
      <w:r w:rsidR="00A93DB5" w:rsidRPr="0025582F">
        <w:rPr>
          <w:rFonts w:ascii="Segoe UI" w:hAnsi="Segoe UI" w:cs="Segoe UI"/>
        </w:rPr>
        <w:t xml:space="preserve">anggaran saat ini </w:t>
      </w:r>
      <w:r w:rsidRPr="0025582F">
        <w:rPr>
          <w:rFonts w:ascii="Segoe UI" w:hAnsi="Segoe UI" w:cs="Segoe UI"/>
          <w:lang w:val="id-ID"/>
        </w:rPr>
        <w:t xml:space="preserve">belum </w:t>
      </w:r>
      <w:r w:rsidR="00A93DB5" w:rsidRPr="0025582F">
        <w:rPr>
          <w:rFonts w:ascii="Segoe UI" w:hAnsi="Segoe UI" w:cs="Segoe UI"/>
        </w:rPr>
        <w:t xml:space="preserve">mampu memenuhi kebutuhan akan pelaksanaan diklat yang cukup </w:t>
      </w:r>
      <w:r w:rsidR="00A93DB5" w:rsidRPr="0025582F">
        <w:rPr>
          <w:rFonts w:ascii="Segoe UI" w:hAnsi="Segoe UI" w:cs="Segoe UI"/>
          <w:i/>
        </w:rPr>
        <w:t>urgen</w:t>
      </w:r>
      <w:r w:rsidR="00950DCC" w:rsidRPr="0025582F">
        <w:rPr>
          <w:rFonts w:ascii="Segoe UI" w:hAnsi="Segoe UI" w:cs="Segoe UI"/>
          <w:i/>
          <w:lang w:val="id-ID"/>
        </w:rPr>
        <w:t>t</w:t>
      </w:r>
      <w:r w:rsidR="003727CA" w:rsidRPr="0025582F">
        <w:rPr>
          <w:rFonts w:ascii="Segoe UI" w:hAnsi="Segoe UI" w:cs="Segoe UI"/>
          <w:i/>
          <w:lang w:val="id-ID"/>
        </w:rPr>
        <w:t>.</w:t>
      </w:r>
      <w:r w:rsidR="003727CA" w:rsidRPr="0025582F">
        <w:rPr>
          <w:rFonts w:ascii="Segoe UI" w:hAnsi="Segoe UI" w:cs="Segoe UI"/>
        </w:rPr>
        <w:t xml:space="preserve"> </w:t>
      </w:r>
      <w:r w:rsidR="003727CA" w:rsidRPr="0025582F">
        <w:rPr>
          <w:rFonts w:ascii="Segoe UI" w:hAnsi="Segoe UI" w:cs="Segoe UI"/>
          <w:lang w:val="id-ID"/>
        </w:rPr>
        <w:t xml:space="preserve">Hal ini disebabkan </w:t>
      </w:r>
      <w:r w:rsidR="00A93DB5" w:rsidRPr="0025582F">
        <w:rPr>
          <w:rFonts w:ascii="Segoe UI" w:hAnsi="Segoe UI" w:cs="Segoe UI"/>
        </w:rPr>
        <w:t xml:space="preserve">karena tidak </w:t>
      </w:r>
      <w:r w:rsidR="006D4921" w:rsidRPr="0025582F">
        <w:rPr>
          <w:rFonts w:ascii="Segoe UI" w:hAnsi="Segoe UI" w:cs="Segoe UI"/>
          <w:lang w:val="id-ID"/>
        </w:rPr>
        <w:t>terrekomendasinya penambahan anggaran</w:t>
      </w:r>
      <w:r w:rsidR="003727CA" w:rsidRPr="0025582F">
        <w:rPr>
          <w:rFonts w:ascii="Segoe UI" w:hAnsi="Segoe UI" w:cs="Segoe UI"/>
          <w:lang w:val="id-ID"/>
        </w:rPr>
        <w:t xml:space="preserve"> untuk penyelenggaraan diklat </w:t>
      </w:r>
      <w:r w:rsidR="0025582F" w:rsidRPr="0025582F">
        <w:rPr>
          <w:rFonts w:ascii="Segoe UI" w:hAnsi="Segoe UI" w:cs="Segoe UI"/>
          <w:lang w:val="id-ID"/>
        </w:rPr>
        <w:t>dengan sumber dana APBD murni</w:t>
      </w:r>
      <w:r w:rsidR="00A93DB5" w:rsidRPr="0025582F">
        <w:rPr>
          <w:rFonts w:ascii="Segoe UI" w:hAnsi="Segoe UI" w:cs="Segoe UI"/>
        </w:rPr>
        <w:t>.</w:t>
      </w:r>
    </w:p>
    <w:p w:rsidR="007A3CEE" w:rsidRPr="007A3CEE" w:rsidRDefault="00246223" w:rsidP="007A3CEE">
      <w:pPr>
        <w:pStyle w:val="ListParagraph"/>
        <w:numPr>
          <w:ilvl w:val="0"/>
          <w:numId w:val="7"/>
        </w:numPr>
        <w:tabs>
          <w:tab w:val="left" w:pos="1560"/>
        </w:tabs>
        <w:spacing w:line="360" w:lineRule="auto"/>
        <w:jc w:val="both"/>
        <w:rPr>
          <w:rFonts w:ascii="Segoe UI" w:hAnsi="Segoe UI" w:cs="Segoe UI"/>
          <w:lang w:val="nl-NL"/>
        </w:rPr>
      </w:pPr>
      <w:r w:rsidRPr="0025582F">
        <w:rPr>
          <w:rFonts w:ascii="Segoe UI" w:hAnsi="Segoe UI" w:cs="Segoe UI"/>
          <w:lang w:val="id-ID"/>
        </w:rPr>
        <w:t>Berdasarkan hasil monitoring dan evaluasi pasca Diklat, masih ditemui hal-hal sebagai berikut :</w:t>
      </w:r>
    </w:p>
    <w:p w:rsidR="007A3CEE" w:rsidRDefault="00246223" w:rsidP="005E4021">
      <w:pPr>
        <w:pStyle w:val="ListParagraph"/>
        <w:numPr>
          <w:ilvl w:val="1"/>
          <w:numId w:val="22"/>
        </w:numPr>
        <w:tabs>
          <w:tab w:val="left" w:pos="1418"/>
        </w:tabs>
        <w:spacing w:line="360" w:lineRule="auto"/>
        <w:ind w:left="1418" w:hanging="284"/>
        <w:jc w:val="both"/>
        <w:rPr>
          <w:rFonts w:ascii="Segoe UI" w:hAnsi="Segoe UI" w:cs="Segoe UI"/>
          <w:lang w:val="id-ID"/>
        </w:rPr>
      </w:pPr>
      <w:r w:rsidRPr="007A3CEE">
        <w:rPr>
          <w:rFonts w:ascii="Segoe UI" w:hAnsi="Segoe UI" w:cs="Segoe UI"/>
          <w:lang w:val="id-ID"/>
        </w:rPr>
        <w:t xml:space="preserve">Pemberdayaan </w:t>
      </w:r>
      <w:r w:rsidR="00D16F4E" w:rsidRPr="007A3CEE">
        <w:rPr>
          <w:rFonts w:ascii="Segoe UI" w:hAnsi="Segoe UI" w:cs="Segoe UI"/>
          <w:lang w:val="id-ID"/>
        </w:rPr>
        <w:t xml:space="preserve">alumni diklat </w:t>
      </w:r>
      <w:r w:rsidRPr="007A3CEE">
        <w:rPr>
          <w:rFonts w:ascii="Segoe UI" w:hAnsi="Segoe UI" w:cs="Segoe UI"/>
          <w:lang w:val="id-ID"/>
        </w:rPr>
        <w:t>belum ditempatkan pada pelaksanaan tugas yang sesuai dengan kompetensi yang telah dimilikinya</w:t>
      </w:r>
      <w:r w:rsidR="00DE57CC">
        <w:rPr>
          <w:rFonts w:ascii="Segoe UI" w:hAnsi="Segoe UI" w:cs="Segoe UI"/>
          <w:lang w:val="id-ID"/>
        </w:rPr>
        <w:t>.</w:t>
      </w:r>
    </w:p>
    <w:p w:rsidR="007A3CEE" w:rsidRDefault="00246223" w:rsidP="005E4021">
      <w:pPr>
        <w:pStyle w:val="ListParagraph"/>
        <w:numPr>
          <w:ilvl w:val="1"/>
          <w:numId w:val="22"/>
        </w:numPr>
        <w:tabs>
          <w:tab w:val="left" w:pos="1418"/>
        </w:tabs>
        <w:spacing w:line="360" w:lineRule="auto"/>
        <w:ind w:left="1418" w:hanging="284"/>
        <w:jc w:val="both"/>
        <w:rPr>
          <w:rFonts w:ascii="Segoe UI" w:hAnsi="Segoe UI" w:cs="Segoe UI"/>
          <w:lang w:val="id-ID"/>
        </w:rPr>
      </w:pPr>
      <w:r w:rsidRPr="00246223">
        <w:rPr>
          <w:rFonts w:ascii="Segoe UI" w:hAnsi="Segoe UI" w:cs="Segoe UI"/>
          <w:lang w:val="id-ID"/>
        </w:rPr>
        <w:t>Pengiriman peserta Diklat oleh Instansi pengirim masih berorie</w:t>
      </w:r>
      <w:r w:rsidR="00911A10">
        <w:rPr>
          <w:rFonts w:ascii="Segoe UI" w:hAnsi="Segoe UI" w:cs="Segoe UI"/>
          <w:lang w:val="id-ID"/>
        </w:rPr>
        <w:t>ntasi kepada aparatur yang tidak produktif</w:t>
      </w:r>
      <w:r w:rsidRPr="00246223">
        <w:rPr>
          <w:rFonts w:ascii="Segoe UI" w:hAnsi="Segoe UI" w:cs="Segoe UI"/>
          <w:lang w:val="id-ID"/>
        </w:rPr>
        <w:t xml:space="preserve"> (aparatur yang </w:t>
      </w:r>
      <w:r w:rsidR="00911A10">
        <w:rPr>
          <w:rFonts w:ascii="Segoe UI" w:hAnsi="Segoe UI" w:cs="Segoe UI"/>
          <w:lang w:val="id-ID"/>
        </w:rPr>
        <w:t xml:space="preserve">tidak </w:t>
      </w:r>
      <w:r w:rsidRPr="00246223">
        <w:rPr>
          <w:rFonts w:ascii="Segoe UI" w:hAnsi="Segoe UI" w:cs="Segoe UI"/>
          <w:lang w:val="id-ID"/>
        </w:rPr>
        <w:t>memiliki uraian tugas yang jelas</w:t>
      </w:r>
      <w:r w:rsidR="00911A10">
        <w:rPr>
          <w:rFonts w:ascii="Segoe UI" w:hAnsi="Segoe UI" w:cs="Segoe UI"/>
          <w:lang w:val="id-ID"/>
        </w:rPr>
        <w:t>)</w:t>
      </w:r>
      <w:r w:rsidR="00DE57CC">
        <w:rPr>
          <w:rFonts w:ascii="Segoe UI" w:hAnsi="Segoe UI" w:cs="Segoe UI"/>
          <w:lang w:val="id-ID"/>
        </w:rPr>
        <w:t>.</w:t>
      </w:r>
    </w:p>
    <w:p w:rsidR="007A3CEE" w:rsidRDefault="00246223" w:rsidP="005E4021">
      <w:pPr>
        <w:pStyle w:val="ListParagraph"/>
        <w:numPr>
          <w:ilvl w:val="1"/>
          <w:numId w:val="22"/>
        </w:numPr>
        <w:tabs>
          <w:tab w:val="left" w:pos="1418"/>
        </w:tabs>
        <w:spacing w:line="360" w:lineRule="auto"/>
        <w:ind w:left="1418" w:hanging="284"/>
        <w:jc w:val="both"/>
        <w:rPr>
          <w:rFonts w:ascii="Segoe UI" w:hAnsi="Segoe UI" w:cs="Segoe UI"/>
          <w:lang w:val="id-ID"/>
        </w:rPr>
      </w:pPr>
      <w:r>
        <w:rPr>
          <w:rFonts w:ascii="Segoe UI" w:hAnsi="Segoe UI" w:cs="Segoe UI"/>
          <w:lang w:val="id-ID"/>
        </w:rPr>
        <w:t>Rekomendasi yang telah disam</w:t>
      </w:r>
      <w:r w:rsidR="00743D61">
        <w:rPr>
          <w:rFonts w:ascii="Segoe UI" w:hAnsi="Segoe UI" w:cs="Segoe UI"/>
          <w:lang w:val="id-ID"/>
        </w:rPr>
        <w:t>p</w:t>
      </w:r>
      <w:r>
        <w:rPr>
          <w:rFonts w:ascii="Segoe UI" w:hAnsi="Segoe UI" w:cs="Segoe UI"/>
          <w:lang w:val="id-ID"/>
        </w:rPr>
        <w:t>aikan kepada instansi pengirim untuk pemberdayaan a</w:t>
      </w:r>
      <w:r w:rsidR="00DE57CC">
        <w:rPr>
          <w:rFonts w:ascii="Segoe UI" w:hAnsi="Segoe UI" w:cs="Segoe UI"/>
          <w:lang w:val="id-ID"/>
        </w:rPr>
        <w:t>lumni d</w:t>
      </w:r>
      <w:r>
        <w:rPr>
          <w:rFonts w:ascii="Segoe UI" w:hAnsi="Segoe UI" w:cs="Segoe UI"/>
          <w:lang w:val="id-ID"/>
        </w:rPr>
        <w:t xml:space="preserve">iklat belum ditanggapi secara serius, </w:t>
      </w:r>
      <w:r>
        <w:rPr>
          <w:rFonts w:ascii="Segoe UI" w:hAnsi="Segoe UI" w:cs="Segoe UI"/>
          <w:lang w:val="id-ID"/>
        </w:rPr>
        <w:lastRenderedPageBreak/>
        <w:t xml:space="preserve">sehinggga </w:t>
      </w:r>
      <w:r w:rsidRPr="00246223">
        <w:rPr>
          <w:rFonts w:ascii="Segoe UI" w:hAnsi="Segoe UI" w:cs="Segoe UI"/>
          <w:lang w:val="id-ID"/>
        </w:rPr>
        <w:t xml:space="preserve">masih </w:t>
      </w:r>
      <w:r w:rsidR="00D16F4E" w:rsidRPr="00246223">
        <w:rPr>
          <w:rFonts w:ascii="Segoe UI" w:hAnsi="Segoe UI" w:cs="Segoe UI"/>
          <w:lang w:val="id-ID"/>
        </w:rPr>
        <w:t>bersifat penyelenggaraan (proses) belum melihat kualitas secara keseluruhan seperti</w:t>
      </w:r>
      <w:r w:rsidR="007A3CEE">
        <w:rPr>
          <w:rFonts w:ascii="Segoe UI" w:hAnsi="Segoe UI" w:cs="Segoe UI"/>
          <w:lang w:val="id-ID"/>
        </w:rPr>
        <w:t xml:space="preserve"> pemanfaatan alumni, kesesuaian </w:t>
      </w:r>
      <w:r w:rsidR="00D16F4E" w:rsidRPr="007A3CEE">
        <w:rPr>
          <w:rFonts w:ascii="Segoe UI" w:hAnsi="Segoe UI" w:cs="Segoe UI"/>
          <w:lang w:val="id-ID"/>
        </w:rPr>
        <w:t xml:space="preserve">alumni </w:t>
      </w:r>
      <w:r w:rsidR="00AD1389" w:rsidRPr="007A3CEE">
        <w:rPr>
          <w:rFonts w:ascii="Segoe UI" w:hAnsi="Segoe UI" w:cs="Segoe UI"/>
          <w:lang w:val="id-ID"/>
        </w:rPr>
        <w:t>diklat dengan tempat penugasan.</w:t>
      </w:r>
    </w:p>
    <w:p w:rsidR="00743D61" w:rsidRDefault="00743D61" w:rsidP="00DE57CC">
      <w:pPr>
        <w:pStyle w:val="ListParagraph"/>
        <w:numPr>
          <w:ilvl w:val="0"/>
          <w:numId w:val="7"/>
        </w:numPr>
        <w:tabs>
          <w:tab w:val="left" w:pos="1560"/>
        </w:tabs>
        <w:spacing w:line="360" w:lineRule="auto"/>
        <w:jc w:val="both"/>
        <w:rPr>
          <w:rFonts w:ascii="Segoe UI" w:hAnsi="Segoe UI" w:cs="Segoe UI"/>
          <w:lang w:val="id-ID"/>
        </w:rPr>
      </w:pPr>
      <w:r>
        <w:rPr>
          <w:rFonts w:ascii="Segoe UI" w:hAnsi="Segoe UI" w:cs="Segoe UI"/>
          <w:lang w:val="id-ID"/>
        </w:rPr>
        <w:t>Masih ditemui permasalahan pelaksanaan Diklat melalui Pola Kontribusi</w:t>
      </w:r>
      <w:r w:rsidR="00F136EC">
        <w:rPr>
          <w:rFonts w:ascii="Segoe UI" w:hAnsi="Segoe UI" w:cs="Segoe UI"/>
          <w:lang w:val="id-ID"/>
        </w:rPr>
        <w:t>, yait</w:t>
      </w:r>
      <w:r w:rsidR="00442AA1">
        <w:rPr>
          <w:rFonts w:ascii="Segoe UI" w:hAnsi="Segoe UI" w:cs="Segoe UI"/>
          <w:lang w:val="id-ID"/>
        </w:rPr>
        <w:t>u</w:t>
      </w:r>
      <w:r>
        <w:rPr>
          <w:rFonts w:ascii="Segoe UI" w:hAnsi="Segoe UI" w:cs="Segoe UI"/>
          <w:lang w:val="id-ID"/>
        </w:rPr>
        <w:t xml:space="preserve"> dengan menetapkan target pendapatan yang telah ditetapkan akan </w:t>
      </w:r>
      <w:r w:rsidR="00A84EE7">
        <w:rPr>
          <w:rFonts w:ascii="Segoe UI" w:hAnsi="Segoe UI" w:cs="Segoe UI"/>
          <w:lang w:val="id-ID"/>
        </w:rPr>
        <w:t>menjadi capaian taget kinerja O</w:t>
      </w:r>
      <w:r>
        <w:rPr>
          <w:rFonts w:ascii="Segoe UI" w:hAnsi="Segoe UI" w:cs="Segoe UI"/>
          <w:lang w:val="id-ID"/>
        </w:rPr>
        <w:t xml:space="preserve">PD, dan apabila target tidak tercapai </w:t>
      </w:r>
      <w:r w:rsidR="00F136EC">
        <w:rPr>
          <w:rFonts w:ascii="Segoe UI" w:hAnsi="Segoe UI" w:cs="Segoe UI"/>
          <w:lang w:val="id-ID"/>
        </w:rPr>
        <w:t>akan</w:t>
      </w:r>
      <w:r w:rsidR="00587FFB">
        <w:rPr>
          <w:rFonts w:ascii="Segoe UI" w:hAnsi="Segoe UI" w:cs="Segoe UI"/>
          <w:lang w:val="id-ID"/>
        </w:rPr>
        <w:t xml:space="preserve"> </w:t>
      </w:r>
      <w:r w:rsidR="00442AA1">
        <w:rPr>
          <w:rFonts w:ascii="Segoe UI" w:hAnsi="Segoe UI" w:cs="Segoe UI"/>
          <w:lang w:val="id-ID"/>
        </w:rPr>
        <w:t>mempenga</w:t>
      </w:r>
      <w:r w:rsidR="003D2A9A">
        <w:rPr>
          <w:rFonts w:ascii="Segoe UI" w:hAnsi="Segoe UI" w:cs="Segoe UI"/>
          <w:lang w:val="id-ID"/>
        </w:rPr>
        <w:t>r</w:t>
      </w:r>
      <w:r w:rsidR="00442AA1">
        <w:rPr>
          <w:rFonts w:ascii="Segoe UI" w:hAnsi="Segoe UI" w:cs="Segoe UI"/>
          <w:lang w:val="id-ID"/>
        </w:rPr>
        <w:t xml:space="preserve">uhi capaian </w:t>
      </w:r>
      <w:r>
        <w:rPr>
          <w:rFonts w:ascii="Segoe UI" w:hAnsi="Segoe UI" w:cs="Segoe UI"/>
          <w:lang w:val="id-ID"/>
        </w:rPr>
        <w:t xml:space="preserve">target kinerja </w:t>
      </w:r>
      <w:r w:rsidR="00A84EE7">
        <w:rPr>
          <w:rFonts w:ascii="Segoe UI" w:hAnsi="Segoe UI" w:cs="Segoe UI"/>
          <w:lang w:val="id-ID"/>
        </w:rPr>
        <w:t>O</w:t>
      </w:r>
      <w:r w:rsidR="00442AA1">
        <w:rPr>
          <w:rFonts w:ascii="Segoe UI" w:hAnsi="Segoe UI" w:cs="Segoe UI"/>
          <w:lang w:val="id-ID"/>
        </w:rPr>
        <w:t xml:space="preserve">PD. Hal ini terjadi </w:t>
      </w:r>
      <w:r w:rsidR="00F136EC">
        <w:rPr>
          <w:rFonts w:ascii="Segoe UI" w:hAnsi="Segoe UI" w:cs="Segoe UI"/>
          <w:lang w:val="id-ID"/>
        </w:rPr>
        <w:t>apab</w:t>
      </w:r>
      <w:r w:rsidR="003D2A9A">
        <w:rPr>
          <w:rFonts w:ascii="Segoe UI" w:hAnsi="Segoe UI" w:cs="Segoe UI"/>
          <w:lang w:val="id-ID"/>
        </w:rPr>
        <w:t>i</w:t>
      </w:r>
      <w:r w:rsidR="00F136EC">
        <w:rPr>
          <w:rFonts w:ascii="Segoe UI" w:hAnsi="Segoe UI" w:cs="Segoe UI"/>
          <w:lang w:val="id-ID"/>
        </w:rPr>
        <w:t xml:space="preserve">la </w:t>
      </w:r>
      <w:r w:rsidR="00442AA1">
        <w:rPr>
          <w:rFonts w:ascii="Segoe UI" w:hAnsi="Segoe UI" w:cs="Segoe UI"/>
          <w:lang w:val="id-ID"/>
        </w:rPr>
        <w:t>kabupaten/kota</w:t>
      </w:r>
      <w:r w:rsidR="00F136EC">
        <w:rPr>
          <w:rFonts w:ascii="Segoe UI" w:hAnsi="Segoe UI" w:cs="Segoe UI"/>
          <w:lang w:val="id-ID"/>
        </w:rPr>
        <w:t xml:space="preserve"> tidak mengirimkan peserta</w:t>
      </w:r>
      <w:r w:rsidR="00442AA1">
        <w:rPr>
          <w:rFonts w:ascii="Segoe UI" w:hAnsi="Segoe UI" w:cs="Segoe UI"/>
          <w:lang w:val="id-ID"/>
        </w:rPr>
        <w:t xml:space="preserve">, maka </w:t>
      </w:r>
      <w:r w:rsidR="00F136EC">
        <w:rPr>
          <w:rFonts w:ascii="Segoe UI" w:hAnsi="Segoe UI" w:cs="Segoe UI"/>
          <w:lang w:val="id-ID"/>
        </w:rPr>
        <w:t xml:space="preserve">akan </w:t>
      </w:r>
      <w:r w:rsidR="00442AA1">
        <w:rPr>
          <w:rFonts w:ascii="Segoe UI" w:hAnsi="Segoe UI" w:cs="Segoe UI"/>
          <w:lang w:val="id-ID"/>
        </w:rPr>
        <w:t xml:space="preserve">terjadi pula pengurangan pendapatan, sementara untuk pengurangan kegiatan belanja tidak dapat dilakukan karena sudah menjadi </w:t>
      </w:r>
      <w:r w:rsidR="003D2A9A">
        <w:rPr>
          <w:rFonts w:ascii="Segoe UI" w:hAnsi="Segoe UI" w:cs="Segoe UI"/>
          <w:lang w:val="id-ID"/>
        </w:rPr>
        <w:t xml:space="preserve">target </w:t>
      </w:r>
      <w:r w:rsidR="00442AA1">
        <w:rPr>
          <w:rFonts w:ascii="Segoe UI" w:hAnsi="Segoe UI" w:cs="Segoe UI"/>
          <w:lang w:val="id-ID"/>
        </w:rPr>
        <w:t>APBD murni.</w:t>
      </w:r>
    </w:p>
    <w:p w:rsidR="00CA457E" w:rsidRPr="007A3CEE" w:rsidRDefault="00CA457E" w:rsidP="00CA457E">
      <w:pPr>
        <w:pStyle w:val="ListParagraph"/>
        <w:tabs>
          <w:tab w:val="left" w:pos="1560"/>
        </w:tabs>
        <w:spacing w:line="360" w:lineRule="auto"/>
        <w:ind w:left="1211"/>
        <w:jc w:val="both"/>
        <w:rPr>
          <w:rFonts w:ascii="Segoe UI" w:hAnsi="Segoe UI" w:cs="Segoe UI"/>
          <w:lang w:val="id-ID"/>
        </w:rPr>
      </w:pPr>
    </w:p>
    <w:p w:rsidR="00BC606D" w:rsidRPr="00505D68" w:rsidRDefault="00BC606D" w:rsidP="006D5092">
      <w:pPr>
        <w:pStyle w:val="BodyText"/>
        <w:numPr>
          <w:ilvl w:val="2"/>
          <w:numId w:val="3"/>
        </w:numPr>
        <w:spacing w:after="180" w:line="360" w:lineRule="auto"/>
        <w:ind w:left="1134" w:hanging="357"/>
        <w:rPr>
          <w:rFonts w:ascii="Segoe UI" w:hAnsi="Segoe UI" w:cs="Segoe UI"/>
          <w:b/>
          <w:sz w:val="24"/>
          <w:lang w:val="sv-SE"/>
        </w:rPr>
      </w:pPr>
      <w:r w:rsidRPr="00505D68">
        <w:rPr>
          <w:rFonts w:ascii="Segoe UI" w:hAnsi="Segoe UI" w:cs="Segoe UI"/>
          <w:b/>
          <w:sz w:val="24"/>
          <w:lang w:val="sv-SE"/>
        </w:rPr>
        <w:t>Solusi</w:t>
      </w:r>
    </w:p>
    <w:p w:rsidR="00743D61" w:rsidRPr="00234D70" w:rsidRDefault="006D1C07" w:rsidP="00C73737">
      <w:pPr>
        <w:pStyle w:val="BodyText"/>
        <w:numPr>
          <w:ilvl w:val="4"/>
          <w:numId w:val="3"/>
        </w:numPr>
        <w:spacing w:line="360" w:lineRule="auto"/>
        <w:ind w:left="1560" w:hanging="426"/>
        <w:rPr>
          <w:rFonts w:ascii="Segoe UI" w:hAnsi="Segoe UI" w:cs="Segoe UI"/>
          <w:sz w:val="24"/>
          <w:lang w:val="fi-FI"/>
        </w:rPr>
      </w:pPr>
      <w:r w:rsidRPr="00743D61">
        <w:rPr>
          <w:rFonts w:ascii="Segoe UI" w:hAnsi="Segoe UI" w:cs="Segoe UI"/>
          <w:sz w:val="24"/>
          <w:lang w:val="id-ID"/>
        </w:rPr>
        <w:t xml:space="preserve">Adanya regulasi yang menyatakan dengan tegas, bahwa pengiriman peserta diklat </w:t>
      </w:r>
      <w:r w:rsidR="005023AB">
        <w:rPr>
          <w:rFonts w:ascii="Segoe UI" w:hAnsi="Segoe UI" w:cs="Segoe UI"/>
          <w:sz w:val="24"/>
          <w:lang w:val="id-ID"/>
        </w:rPr>
        <w:t xml:space="preserve">harus </w:t>
      </w:r>
      <w:r w:rsidRPr="00743D61">
        <w:rPr>
          <w:rFonts w:ascii="Segoe UI" w:hAnsi="Segoe UI" w:cs="Segoe UI"/>
          <w:sz w:val="24"/>
          <w:lang w:val="id-ID"/>
        </w:rPr>
        <w:t xml:space="preserve">sesuai dengan uraian tugas yang diberikan kepada calon peserta sehingga akan dapat menghasilkan alumni diklat yang siap pakai, </w:t>
      </w:r>
      <w:r w:rsidR="005023AB">
        <w:rPr>
          <w:rFonts w:ascii="Segoe UI" w:hAnsi="Segoe UI" w:cs="Segoe UI"/>
          <w:sz w:val="24"/>
          <w:lang w:val="id-ID"/>
        </w:rPr>
        <w:t>hasilnya</w:t>
      </w:r>
      <w:r w:rsidRPr="00743D61">
        <w:rPr>
          <w:rFonts w:ascii="Segoe UI" w:hAnsi="Segoe UI" w:cs="Segoe UI"/>
          <w:sz w:val="24"/>
          <w:lang w:val="id-ID"/>
        </w:rPr>
        <w:t xml:space="preserve"> mereka </w:t>
      </w:r>
      <w:r w:rsidR="005023AB">
        <w:rPr>
          <w:rFonts w:ascii="Segoe UI" w:hAnsi="Segoe UI" w:cs="Segoe UI"/>
          <w:sz w:val="24"/>
          <w:lang w:val="id-ID"/>
        </w:rPr>
        <w:t xml:space="preserve">akan </w:t>
      </w:r>
      <w:r w:rsidRPr="00743D61">
        <w:rPr>
          <w:rFonts w:ascii="Segoe UI" w:hAnsi="Segoe UI" w:cs="Segoe UI"/>
          <w:sz w:val="24"/>
          <w:lang w:val="id-ID"/>
        </w:rPr>
        <w:t>mampu berkinerja sesuai tupoksi dan pencapaian tujuan visi dan misi oraganisasi.</w:t>
      </w:r>
    </w:p>
    <w:p w:rsidR="004E462B" w:rsidRPr="006D5092" w:rsidRDefault="00D16F4E" w:rsidP="006D5092">
      <w:pPr>
        <w:pStyle w:val="BodyText"/>
        <w:numPr>
          <w:ilvl w:val="4"/>
          <w:numId w:val="3"/>
        </w:numPr>
        <w:spacing w:line="360" w:lineRule="auto"/>
        <w:ind w:left="1560" w:hanging="426"/>
        <w:rPr>
          <w:rFonts w:ascii="Segoe UI" w:hAnsi="Segoe UI" w:cs="Segoe UI"/>
          <w:sz w:val="24"/>
          <w:lang w:val="fi-FI"/>
        </w:rPr>
      </w:pPr>
      <w:r w:rsidRPr="00743D61">
        <w:rPr>
          <w:rFonts w:ascii="Segoe UI" w:hAnsi="Segoe UI" w:cs="Segoe UI"/>
          <w:sz w:val="24"/>
        </w:rPr>
        <w:t xml:space="preserve">Kuantitas dan kualitas </w:t>
      </w:r>
      <w:proofErr w:type="gramStart"/>
      <w:r w:rsidRPr="00743D61">
        <w:rPr>
          <w:rFonts w:ascii="Segoe UI" w:hAnsi="Segoe UI" w:cs="Segoe UI"/>
          <w:sz w:val="24"/>
        </w:rPr>
        <w:t>Monitorin</w:t>
      </w:r>
      <w:r w:rsidR="004E462B">
        <w:rPr>
          <w:rFonts w:ascii="Segoe UI" w:hAnsi="Segoe UI" w:cs="Segoe UI"/>
          <w:sz w:val="24"/>
        </w:rPr>
        <w:t>g</w:t>
      </w:r>
      <w:proofErr w:type="gramEnd"/>
      <w:r w:rsidR="004E462B">
        <w:rPr>
          <w:rFonts w:ascii="Segoe UI" w:hAnsi="Segoe UI" w:cs="Segoe UI"/>
          <w:sz w:val="24"/>
        </w:rPr>
        <w:t xml:space="preserve"> dan Evaluasi penyelenggaraan </w:t>
      </w:r>
      <w:r w:rsidR="004E462B">
        <w:rPr>
          <w:rFonts w:ascii="Segoe UI" w:hAnsi="Segoe UI" w:cs="Segoe UI"/>
          <w:sz w:val="24"/>
          <w:lang w:val="id-ID"/>
        </w:rPr>
        <w:t>dan</w:t>
      </w:r>
      <w:r w:rsidRPr="00743D61">
        <w:rPr>
          <w:rFonts w:ascii="Segoe UI" w:hAnsi="Segoe UI" w:cs="Segoe UI"/>
          <w:sz w:val="24"/>
        </w:rPr>
        <w:t xml:space="preserve"> Pasca Di</w:t>
      </w:r>
      <w:r w:rsidR="00DB7945">
        <w:rPr>
          <w:rFonts w:ascii="Segoe UI" w:hAnsi="Segoe UI" w:cs="Segoe UI"/>
          <w:sz w:val="24"/>
        </w:rPr>
        <w:t>klat perlu ditingkatkan (</w:t>
      </w:r>
      <w:r w:rsidR="00DB7945">
        <w:rPr>
          <w:rFonts w:ascii="Segoe UI" w:hAnsi="Segoe UI" w:cs="Segoe UI"/>
          <w:sz w:val="24"/>
          <w:lang w:val="id-ID"/>
        </w:rPr>
        <w:t>p</w:t>
      </w:r>
      <w:r w:rsidR="004E462B">
        <w:rPr>
          <w:rFonts w:ascii="Segoe UI" w:hAnsi="Segoe UI" w:cs="Segoe UI"/>
          <w:sz w:val="24"/>
        </w:rPr>
        <w:t xml:space="preserve">erlu </w:t>
      </w:r>
      <w:r w:rsidR="004E462B">
        <w:rPr>
          <w:rFonts w:ascii="Segoe UI" w:hAnsi="Segoe UI" w:cs="Segoe UI"/>
          <w:sz w:val="24"/>
          <w:lang w:val="id-ID"/>
        </w:rPr>
        <w:t>di</w:t>
      </w:r>
      <w:r w:rsidRPr="00743D61">
        <w:rPr>
          <w:rFonts w:ascii="Segoe UI" w:hAnsi="Segoe UI" w:cs="Segoe UI"/>
          <w:sz w:val="24"/>
        </w:rPr>
        <w:t>anggar</w:t>
      </w:r>
      <w:r w:rsidR="00DB7945">
        <w:rPr>
          <w:rFonts w:ascii="Segoe UI" w:hAnsi="Segoe UI" w:cs="Segoe UI"/>
          <w:sz w:val="24"/>
          <w:lang w:val="id-ID"/>
        </w:rPr>
        <w:t>k</w:t>
      </w:r>
      <w:r w:rsidRPr="00743D61">
        <w:rPr>
          <w:rFonts w:ascii="Segoe UI" w:hAnsi="Segoe UI" w:cs="Segoe UI"/>
          <w:sz w:val="24"/>
        </w:rPr>
        <w:t xml:space="preserve">an). Diharapkan jika </w:t>
      </w:r>
      <w:r w:rsidR="004F7FE2" w:rsidRPr="00743D61">
        <w:rPr>
          <w:rFonts w:ascii="Segoe UI" w:hAnsi="Segoe UI" w:cs="Segoe UI"/>
          <w:sz w:val="24"/>
          <w:lang w:val="id-ID"/>
        </w:rPr>
        <w:t>a</w:t>
      </w:r>
      <w:r w:rsidRPr="00743D61">
        <w:rPr>
          <w:rFonts w:ascii="Segoe UI" w:hAnsi="Segoe UI" w:cs="Segoe UI"/>
          <w:sz w:val="24"/>
        </w:rPr>
        <w:t xml:space="preserve">nggaran monitoring dan </w:t>
      </w:r>
      <w:r w:rsidR="004F7FE2" w:rsidRPr="00743D61">
        <w:rPr>
          <w:rFonts w:ascii="Segoe UI" w:hAnsi="Segoe UI" w:cs="Segoe UI"/>
          <w:sz w:val="24"/>
          <w:lang w:val="id-ID"/>
        </w:rPr>
        <w:t>e</w:t>
      </w:r>
      <w:r w:rsidRPr="00743D61">
        <w:rPr>
          <w:rFonts w:ascii="Segoe UI" w:hAnsi="Segoe UI" w:cs="Segoe UI"/>
          <w:sz w:val="24"/>
        </w:rPr>
        <w:t xml:space="preserve">valuasi penyelenggaraan </w:t>
      </w:r>
      <w:r w:rsidR="004E462B">
        <w:rPr>
          <w:rFonts w:ascii="Segoe UI" w:hAnsi="Segoe UI" w:cs="Segoe UI"/>
          <w:sz w:val="24"/>
          <w:lang w:val="id-ID"/>
        </w:rPr>
        <w:t>dan</w:t>
      </w:r>
      <w:r w:rsidRPr="00743D61">
        <w:rPr>
          <w:rFonts w:ascii="Segoe UI" w:hAnsi="Segoe UI" w:cs="Segoe UI"/>
          <w:sz w:val="24"/>
        </w:rPr>
        <w:t xml:space="preserve"> Pasca Diklat lebih memadai </w:t>
      </w:r>
      <w:r w:rsidR="0065622A">
        <w:rPr>
          <w:rFonts w:ascii="Segoe UI" w:hAnsi="Segoe UI" w:cs="Segoe UI"/>
          <w:sz w:val="24"/>
          <w:lang w:val="id-ID"/>
        </w:rPr>
        <w:t>maka</w:t>
      </w:r>
      <w:r w:rsidRPr="00743D61">
        <w:rPr>
          <w:rFonts w:ascii="Segoe UI" w:hAnsi="Segoe UI" w:cs="Segoe UI"/>
          <w:sz w:val="24"/>
        </w:rPr>
        <w:t xml:space="preserve"> pelaksanaan Monev dapat dilaksanakan secara proporsional</w:t>
      </w:r>
      <w:r w:rsidR="004E462B">
        <w:rPr>
          <w:rFonts w:ascii="Segoe UI" w:hAnsi="Segoe UI" w:cs="Segoe UI"/>
          <w:sz w:val="24"/>
          <w:lang w:val="id-ID"/>
        </w:rPr>
        <w:t xml:space="preserve">. </w:t>
      </w:r>
      <w:r w:rsidR="00234D70">
        <w:rPr>
          <w:rFonts w:ascii="Segoe UI" w:hAnsi="Segoe UI" w:cs="Segoe UI"/>
          <w:sz w:val="24"/>
          <w:lang w:val="id-ID"/>
        </w:rPr>
        <w:t>Sehingga tujuan misi kedua</w:t>
      </w:r>
      <w:r w:rsidRPr="00743D61">
        <w:rPr>
          <w:rFonts w:ascii="Segoe UI" w:hAnsi="Segoe UI" w:cs="Segoe UI"/>
          <w:sz w:val="24"/>
        </w:rPr>
        <w:t xml:space="preserve"> </w:t>
      </w:r>
      <w:r w:rsidR="00234D70">
        <w:rPr>
          <w:rFonts w:ascii="Segoe UI" w:hAnsi="Segoe UI" w:cs="Segoe UI"/>
          <w:sz w:val="24"/>
          <w:lang w:val="id-ID"/>
        </w:rPr>
        <w:t>Gubernur</w:t>
      </w:r>
      <w:r w:rsidR="004F7FE2" w:rsidRPr="00743D61">
        <w:rPr>
          <w:rFonts w:ascii="Segoe UI" w:hAnsi="Segoe UI" w:cs="Segoe UI"/>
          <w:sz w:val="24"/>
          <w:lang w:val="id-ID"/>
        </w:rPr>
        <w:t xml:space="preserve"> Sumatera Barat</w:t>
      </w:r>
      <w:r w:rsidR="00587FFB">
        <w:rPr>
          <w:rFonts w:ascii="Segoe UI" w:hAnsi="Segoe UI" w:cs="Segoe UI"/>
          <w:sz w:val="24"/>
          <w:lang w:val="id-ID"/>
        </w:rPr>
        <w:t xml:space="preserve"> </w:t>
      </w:r>
      <w:r w:rsidR="00234D70">
        <w:rPr>
          <w:rFonts w:ascii="Segoe UI" w:hAnsi="Segoe UI" w:cs="Segoe UI"/>
          <w:sz w:val="24"/>
          <w:lang w:val="id-ID"/>
        </w:rPr>
        <w:t>yaitu ”</w:t>
      </w:r>
      <w:r w:rsidR="0065622A">
        <w:rPr>
          <w:rFonts w:ascii="Segoe UI" w:hAnsi="Segoe UI" w:cs="Segoe UI"/>
          <w:i/>
          <w:sz w:val="24"/>
          <w:lang w:val="id-ID"/>
        </w:rPr>
        <w:t>Meningkatkan Profesionalitas Aparatur Pemerintah dan Bebas K</w:t>
      </w:r>
      <w:r w:rsidR="00234D70">
        <w:rPr>
          <w:rFonts w:ascii="Segoe UI" w:hAnsi="Segoe UI" w:cs="Segoe UI"/>
          <w:i/>
          <w:sz w:val="24"/>
          <w:lang w:val="id-ID"/>
        </w:rPr>
        <w:t>orupsi</w:t>
      </w:r>
      <w:r w:rsidR="0065622A">
        <w:rPr>
          <w:rFonts w:ascii="Segoe UI" w:hAnsi="Segoe UI" w:cs="Segoe UI"/>
          <w:i/>
          <w:sz w:val="24"/>
          <w:lang w:val="id-ID"/>
        </w:rPr>
        <w:t>, Kolusi dan Nepotisme</w:t>
      </w:r>
      <w:r w:rsidR="00234D70">
        <w:rPr>
          <w:rFonts w:ascii="Segoe UI" w:hAnsi="Segoe UI" w:cs="Segoe UI"/>
          <w:i/>
          <w:sz w:val="24"/>
          <w:lang w:val="id-ID"/>
        </w:rPr>
        <w:t>”</w:t>
      </w:r>
      <w:r w:rsidR="00587FFB">
        <w:rPr>
          <w:rFonts w:ascii="Segoe UI" w:hAnsi="Segoe UI" w:cs="Segoe UI"/>
          <w:i/>
          <w:sz w:val="24"/>
          <w:lang w:val="id-ID"/>
        </w:rPr>
        <w:t xml:space="preserve"> </w:t>
      </w:r>
      <w:r w:rsidRPr="00743D61">
        <w:rPr>
          <w:rFonts w:ascii="Segoe UI" w:hAnsi="Segoe UI" w:cs="Segoe UI"/>
          <w:sz w:val="24"/>
        </w:rPr>
        <w:t xml:space="preserve"> </w:t>
      </w:r>
      <w:r w:rsidR="0065622A">
        <w:rPr>
          <w:rFonts w:ascii="Segoe UI" w:hAnsi="Segoe UI" w:cs="Segoe UI"/>
          <w:sz w:val="24"/>
          <w:lang w:val="id-ID"/>
        </w:rPr>
        <w:t>dapat tercapai baik</w:t>
      </w:r>
      <w:r w:rsidR="004E462B">
        <w:rPr>
          <w:rFonts w:ascii="Segoe UI" w:hAnsi="Segoe UI" w:cs="Segoe UI"/>
          <w:sz w:val="24"/>
        </w:rPr>
        <w:t xml:space="preserve"> </w:t>
      </w:r>
      <w:r w:rsidR="0065622A">
        <w:rPr>
          <w:rFonts w:ascii="Segoe UI" w:hAnsi="Segoe UI" w:cs="Segoe UI"/>
          <w:sz w:val="24"/>
          <w:lang w:val="id-ID"/>
        </w:rPr>
        <w:t xml:space="preserve">dari segi </w:t>
      </w:r>
      <w:r w:rsidR="004675D1">
        <w:rPr>
          <w:rFonts w:ascii="Segoe UI" w:hAnsi="Segoe UI" w:cs="Segoe UI"/>
          <w:sz w:val="24"/>
          <w:lang w:val="id-ID"/>
        </w:rPr>
        <w:t>SDM</w:t>
      </w:r>
      <w:r w:rsidR="004E462B">
        <w:rPr>
          <w:rFonts w:ascii="Segoe UI" w:hAnsi="Segoe UI" w:cs="Segoe UI"/>
          <w:sz w:val="24"/>
        </w:rPr>
        <w:t xml:space="preserve">, </w:t>
      </w:r>
      <w:r w:rsidR="004E462B">
        <w:rPr>
          <w:rFonts w:ascii="Segoe UI" w:hAnsi="Segoe UI" w:cs="Segoe UI"/>
          <w:sz w:val="24"/>
          <w:lang w:val="id-ID"/>
        </w:rPr>
        <w:t>s</w:t>
      </w:r>
      <w:r w:rsidR="004E462B">
        <w:rPr>
          <w:rFonts w:ascii="Segoe UI" w:hAnsi="Segoe UI" w:cs="Segoe UI"/>
          <w:sz w:val="24"/>
        </w:rPr>
        <w:t xml:space="preserve">arana </w:t>
      </w:r>
      <w:r w:rsidR="004E462B">
        <w:rPr>
          <w:rFonts w:ascii="Segoe UI" w:hAnsi="Segoe UI" w:cs="Segoe UI"/>
          <w:sz w:val="24"/>
          <w:lang w:val="id-ID"/>
        </w:rPr>
        <w:t>p</w:t>
      </w:r>
      <w:r w:rsidR="0065622A">
        <w:rPr>
          <w:rFonts w:ascii="Segoe UI" w:hAnsi="Segoe UI" w:cs="Segoe UI"/>
          <w:sz w:val="24"/>
        </w:rPr>
        <w:t>rasarana</w:t>
      </w:r>
      <w:r w:rsidR="0065622A">
        <w:rPr>
          <w:rFonts w:ascii="Segoe UI" w:hAnsi="Segoe UI" w:cs="Segoe UI"/>
          <w:sz w:val="24"/>
          <w:lang w:val="id-ID"/>
        </w:rPr>
        <w:t xml:space="preserve"> dan</w:t>
      </w:r>
      <w:r w:rsidR="004E462B">
        <w:rPr>
          <w:rFonts w:ascii="Segoe UI" w:hAnsi="Segoe UI" w:cs="Segoe UI"/>
          <w:sz w:val="24"/>
        </w:rPr>
        <w:t xml:space="preserve"> Kurikulum</w:t>
      </w:r>
      <w:r w:rsidR="0065622A">
        <w:rPr>
          <w:rFonts w:ascii="Segoe UI" w:hAnsi="Segoe UI" w:cs="Segoe UI"/>
          <w:sz w:val="24"/>
          <w:lang w:val="id-ID"/>
        </w:rPr>
        <w:t>nya</w:t>
      </w:r>
      <w:r w:rsidR="004E462B">
        <w:rPr>
          <w:rFonts w:ascii="Segoe UI" w:hAnsi="Segoe UI" w:cs="Segoe UI"/>
          <w:sz w:val="24"/>
          <w:lang w:val="id-ID"/>
        </w:rPr>
        <w:t>. Hal ini juga dimaksudkan a</w:t>
      </w:r>
      <w:r w:rsidR="00587FFB">
        <w:rPr>
          <w:rFonts w:ascii="Segoe UI" w:hAnsi="Segoe UI" w:cs="Segoe UI"/>
          <w:sz w:val="24"/>
          <w:lang w:val="id-ID"/>
        </w:rPr>
        <w:t>gar hasil da</w:t>
      </w:r>
      <w:bookmarkStart w:id="0" w:name="_GoBack"/>
      <w:bookmarkEnd w:id="0"/>
      <w:r w:rsidR="00587FFB">
        <w:rPr>
          <w:rFonts w:ascii="Segoe UI" w:hAnsi="Segoe UI" w:cs="Segoe UI"/>
          <w:sz w:val="24"/>
          <w:lang w:val="id-ID"/>
        </w:rPr>
        <w:t xml:space="preserve">ri pelaksanaan monitoring </w:t>
      </w:r>
      <w:r w:rsidR="00587FFB" w:rsidRPr="006D5092">
        <w:rPr>
          <w:rFonts w:ascii="Segoe UI" w:hAnsi="Segoe UI" w:cs="Segoe UI"/>
          <w:sz w:val="24"/>
          <w:lang w:val="id-ID"/>
        </w:rPr>
        <w:lastRenderedPageBreak/>
        <w:t>dan evaluasi dapat benar-benar dimanfaatkan dalam efektivitas perencanaan kebutuhan diklat dimasa yang akan datang.</w:t>
      </w:r>
    </w:p>
    <w:p w:rsidR="00761D9E" w:rsidRPr="00D65DE8" w:rsidRDefault="00743D61" w:rsidP="004E462B">
      <w:pPr>
        <w:pStyle w:val="BodyText"/>
        <w:numPr>
          <w:ilvl w:val="4"/>
          <w:numId w:val="3"/>
        </w:numPr>
        <w:spacing w:line="360" w:lineRule="auto"/>
        <w:ind w:left="1560" w:hanging="426"/>
        <w:rPr>
          <w:rFonts w:ascii="Segoe UI" w:hAnsi="Segoe UI" w:cs="Segoe UI"/>
          <w:sz w:val="24"/>
          <w:lang w:val="fi-FI"/>
        </w:rPr>
      </w:pPr>
      <w:r w:rsidRPr="004E462B">
        <w:rPr>
          <w:rFonts w:ascii="Segoe UI" w:hAnsi="Segoe UI" w:cs="Segoe UI"/>
          <w:sz w:val="24"/>
          <w:lang w:val="id-ID"/>
        </w:rPr>
        <w:t>Pelaksanaan Diklat melalui Pola Kontribusi</w:t>
      </w:r>
      <w:r w:rsidR="000436EC" w:rsidRPr="004E462B">
        <w:rPr>
          <w:rFonts w:ascii="Segoe UI" w:hAnsi="Segoe UI" w:cs="Segoe UI"/>
          <w:sz w:val="24"/>
          <w:lang w:val="id-ID"/>
        </w:rPr>
        <w:t xml:space="preserve"> sangat erat kai</w:t>
      </w:r>
      <w:r w:rsidR="00587FFB" w:rsidRPr="004E462B">
        <w:rPr>
          <w:rFonts w:ascii="Segoe UI" w:hAnsi="Segoe UI" w:cs="Segoe UI"/>
          <w:sz w:val="24"/>
          <w:lang w:val="id-ID"/>
        </w:rPr>
        <w:t>tannya dengan capaian kinerja O</w:t>
      </w:r>
      <w:r w:rsidR="000436EC" w:rsidRPr="004E462B">
        <w:rPr>
          <w:rFonts w:ascii="Segoe UI" w:hAnsi="Segoe UI" w:cs="Segoe UI"/>
          <w:sz w:val="24"/>
          <w:lang w:val="id-ID"/>
        </w:rPr>
        <w:t>PD</w:t>
      </w:r>
      <w:r w:rsidRPr="004E462B">
        <w:rPr>
          <w:rFonts w:ascii="Segoe UI" w:hAnsi="Segoe UI" w:cs="Segoe UI"/>
          <w:sz w:val="24"/>
          <w:lang w:val="id-ID"/>
        </w:rPr>
        <w:t xml:space="preserve">, </w:t>
      </w:r>
      <w:r w:rsidR="000436EC" w:rsidRPr="004E462B">
        <w:rPr>
          <w:rFonts w:ascii="Segoe UI" w:hAnsi="Segoe UI" w:cs="Segoe UI"/>
          <w:sz w:val="24"/>
          <w:lang w:val="id-ID"/>
        </w:rPr>
        <w:t>agar tidak menimbulkan permasalahan capaian kin</w:t>
      </w:r>
      <w:r w:rsidR="00587FFB" w:rsidRPr="004E462B">
        <w:rPr>
          <w:rFonts w:ascii="Segoe UI" w:hAnsi="Segoe UI" w:cs="Segoe UI"/>
          <w:sz w:val="24"/>
          <w:lang w:val="id-ID"/>
        </w:rPr>
        <w:t>erja sebagaimana dimaksud.</w:t>
      </w:r>
      <w:r w:rsidR="000436EC" w:rsidRPr="004E462B">
        <w:rPr>
          <w:rFonts w:ascii="Segoe UI" w:hAnsi="Segoe UI" w:cs="Segoe UI"/>
          <w:sz w:val="24"/>
          <w:lang w:val="id-ID"/>
        </w:rPr>
        <w:t xml:space="preserve"> </w:t>
      </w:r>
      <w:r w:rsidR="003651D6">
        <w:rPr>
          <w:rFonts w:ascii="Segoe UI" w:hAnsi="Segoe UI" w:cs="Segoe UI"/>
          <w:sz w:val="24"/>
          <w:lang w:val="id-ID"/>
        </w:rPr>
        <w:t>P</w:t>
      </w:r>
      <w:r w:rsidR="00587FFB" w:rsidRPr="004E462B">
        <w:rPr>
          <w:rFonts w:ascii="Segoe UI" w:hAnsi="Segoe UI" w:cs="Segoe UI"/>
          <w:sz w:val="24"/>
          <w:lang w:val="id-ID"/>
        </w:rPr>
        <w:t>ercepatan</w:t>
      </w:r>
      <w:r w:rsidR="000436EC" w:rsidRPr="004E462B">
        <w:rPr>
          <w:rFonts w:ascii="Segoe UI" w:hAnsi="Segoe UI" w:cs="Segoe UI"/>
          <w:sz w:val="24"/>
          <w:lang w:val="id-ID"/>
        </w:rPr>
        <w:t xml:space="preserve"> Pembentukan </w:t>
      </w:r>
      <w:r w:rsidR="007A0414" w:rsidRPr="004E462B">
        <w:rPr>
          <w:rFonts w:ascii="Segoe UI" w:hAnsi="Segoe UI" w:cs="Segoe UI"/>
          <w:sz w:val="24"/>
        </w:rPr>
        <w:t xml:space="preserve">Badan Layanan Umum Daerah (BLUD) merupakan salah satu solusi </w:t>
      </w:r>
      <w:r w:rsidR="00E702AC" w:rsidRPr="004E462B">
        <w:rPr>
          <w:rFonts w:ascii="Segoe UI" w:hAnsi="Segoe UI" w:cs="Segoe UI"/>
          <w:sz w:val="24"/>
        </w:rPr>
        <w:t>yang perlu menjadi pertimbangan</w:t>
      </w:r>
      <w:r w:rsidR="00587FFB" w:rsidRPr="004E462B">
        <w:rPr>
          <w:rFonts w:ascii="Segoe UI" w:hAnsi="Segoe UI" w:cs="Segoe UI"/>
          <w:sz w:val="24"/>
          <w:lang w:val="id-ID"/>
        </w:rPr>
        <w:t xml:space="preserve">. </w:t>
      </w:r>
    </w:p>
    <w:p w:rsidR="00D65DE8" w:rsidRPr="00D65DE8" w:rsidRDefault="00D65DE8" w:rsidP="00D65DE8">
      <w:pPr>
        <w:pStyle w:val="BodyText"/>
        <w:spacing w:line="360" w:lineRule="auto"/>
        <w:ind w:left="1560"/>
        <w:rPr>
          <w:rFonts w:ascii="Segoe UI" w:hAnsi="Segoe UI" w:cs="Segoe UI"/>
          <w:sz w:val="16"/>
          <w:szCs w:val="16"/>
          <w:lang w:val="fi-FI"/>
        </w:rPr>
      </w:pPr>
    </w:p>
    <w:p w:rsidR="00BC606D" w:rsidRPr="00505D68" w:rsidRDefault="00BC606D" w:rsidP="00BC6B22">
      <w:pPr>
        <w:spacing w:line="360" w:lineRule="auto"/>
        <w:ind w:left="567" w:firstLine="720"/>
        <w:jc w:val="both"/>
        <w:rPr>
          <w:rFonts w:ascii="Segoe UI" w:hAnsi="Segoe UI" w:cs="Segoe UI"/>
          <w:lang w:val="sv-SE"/>
        </w:rPr>
      </w:pPr>
      <w:r w:rsidRPr="00505D68">
        <w:rPr>
          <w:rFonts w:ascii="Segoe UI" w:hAnsi="Segoe UI" w:cs="Segoe UI"/>
          <w:lang w:val="sv-SE"/>
        </w:rPr>
        <w:t xml:space="preserve">Demikianlah Laporan Keterangan Pertanggungjawaban </w:t>
      </w:r>
      <w:r w:rsidR="005342EF">
        <w:rPr>
          <w:rFonts w:ascii="Segoe UI" w:hAnsi="Segoe UI" w:cs="Segoe UI"/>
          <w:lang w:val="id-ID"/>
        </w:rPr>
        <w:t xml:space="preserve">(LKPj) </w:t>
      </w:r>
      <w:r w:rsidRPr="00505D68">
        <w:rPr>
          <w:rFonts w:ascii="Segoe UI" w:hAnsi="Segoe UI" w:cs="Segoe UI"/>
          <w:lang w:val="sv-SE"/>
        </w:rPr>
        <w:t xml:space="preserve">ini </w:t>
      </w:r>
      <w:r w:rsidR="00BC6B22">
        <w:rPr>
          <w:rFonts w:ascii="Segoe UI" w:hAnsi="Segoe UI" w:cs="Segoe UI"/>
          <w:lang w:val="id-ID"/>
        </w:rPr>
        <w:t>di</w:t>
      </w:r>
      <w:r w:rsidRPr="00505D68">
        <w:rPr>
          <w:rFonts w:ascii="Segoe UI" w:hAnsi="Segoe UI" w:cs="Segoe UI"/>
          <w:lang w:val="sv-SE"/>
        </w:rPr>
        <w:t xml:space="preserve">buat, untuk dapat digunakan sebagai bahan masukan dalam penyusunan Laporan Keterangan Pertanggungjawaban </w:t>
      </w:r>
      <w:r w:rsidR="003547DC">
        <w:rPr>
          <w:rFonts w:ascii="Segoe UI" w:hAnsi="Segoe UI" w:cs="Segoe UI"/>
          <w:lang w:val="id-ID"/>
        </w:rPr>
        <w:t xml:space="preserve">(LKPj) </w:t>
      </w:r>
      <w:r w:rsidRPr="00505D68">
        <w:rPr>
          <w:rFonts w:ascii="Segoe UI" w:hAnsi="Segoe UI" w:cs="Segoe UI"/>
          <w:lang w:val="sv-SE"/>
        </w:rPr>
        <w:t>Kepala Daerah.</w:t>
      </w:r>
    </w:p>
    <w:p w:rsidR="00587FFB" w:rsidRDefault="00587FFB" w:rsidP="004F7FE2">
      <w:pPr>
        <w:ind w:left="3402"/>
        <w:jc w:val="center"/>
        <w:rPr>
          <w:rFonts w:ascii="Segoe UI" w:hAnsi="Segoe UI" w:cs="Segoe UI"/>
          <w:b/>
          <w:lang w:val="id-ID"/>
        </w:rPr>
      </w:pPr>
    </w:p>
    <w:p w:rsidR="002C4498" w:rsidRDefault="002C4498" w:rsidP="004F7FE2">
      <w:pPr>
        <w:ind w:left="3402"/>
        <w:jc w:val="center"/>
        <w:rPr>
          <w:rFonts w:ascii="Segoe UI" w:hAnsi="Segoe UI" w:cs="Segoe UI"/>
          <w:b/>
          <w:lang w:val="id-ID"/>
        </w:rPr>
      </w:pPr>
    </w:p>
    <w:p w:rsidR="00BC606D" w:rsidRPr="00C54E0E" w:rsidRDefault="004F7FE2" w:rsidP="00C54E0E">
      <w:pPr>
        <w:ind w:left="2268"/>
        <w:jc w:val="center"/>
        <w:rPr>
          <w:rFonts w:ascii="Segoe UI" w:hAnsi="Segoe UI" w:cs="Segoe UI"/>
          <w:b/>
          <w:sz w:val="22"/>
          <w:szCs w:val="22"/>
          <w:lang w:val="id-ID"/>
        </w:rPr>
      </w:pPr>
      <w:r w:rsidRPr="00C54E0E">
        <w:rPr>
          <w:rFonts w:ascii="Segoe UI" w:hAnsi="Segoe UI" w:cs="Segoe UI"/>
          <w:b/>
          <w:sz w:val="22"/>
          <w:szCs w:val="22"/>
          <w:lang w:val="sv-SE"/>
        </w:rPr>
        <w:t xml:space="preserve">KEPALA BADAN </w:t>
      </w:r>
      <w:r w:rsidR="00C54E0E" w:rsidRPr="00C54E0E">
        <w:rPr>
          <w:rFonts w:ascii="Segoe UI" w:hAnsi="Segoe UI" w:cs="Segoe UI"/>
          <w:b/>
          <w:sz w:val="22"/>
          <w:szCs w:val="22"/>
          <w:lang w:val="id-ID"/>
        </w:rPr>
        <w:t>PENGEMBANGAN SUMBER DAYA MANUSIA</w:t>
      </w:r>
    </w:p>
    <w:p w:rsidR="00BC606D" w:rsidRPr="00C54E0E" w:rsidRDefault="004F7FE2" w:rsidP="00C54E0E">
      <w:pPr>
        <w:ind w:left="2268"/>
        <w:jc w:val="center"/>
        <w:rPr>
          <w:rFonts w:ascii="Segoe UI" w:hAnsi="Segoe UI" w:cs="Segoe UI"/>
          <w:sz w:val="22"/>
          <w:szCs w:val="22"/>
          <w:lang w:val="sv-SE"/>
        </w:rPr>
      </w:pPr>
      <w:r w:rsidRPr="00C54E0E">
        <w:rPr>
          <w:rFonts w:ascii="Segoe UI" w:hAnsi="Segoe UI" w:cs="Segoe UI"/>
          <w:b/>
          <w:sz w:val="22"/>
          <w:szCs w:val="22"/>
          <w:lang w:val="sv-SE"/>
        </w:rPr>
        <w:t>PROVINSI SUMATERA BARAT</w:t>
      </w:r>
    </w:p>
    <w:p w:rsidR="001670B3" w:rsidRDefault="001670B3" w:rsidP="00C54E0E">
      <w:pPr>
        <w:spacing w:line="360" w:lineRule="auto"/>
        <w:ind w:left="2268"/>
        <w:jc w:val="center"/>
        <w:rPr>
          <w:noProof/>
          <w:sz w:val="22"/>
          <w:szCs w:val="22"/>
          <w:lang w:val="id-ID" w:eastAsia="id-ID"/>
        </w:rPr>
      </w:pPr>
    </w:p>
    <w:p w:rsidR="00133D35" w:rsidRDefault="00133D35" w:rsidP="00C54E0E">
      <w:pPr>
        <w:spacing w:line="360" w:lineRule="auto"/>
        <w:ind w:left="2268"/>
        <w:jc w:val="center"/>
        <w:rPr>
          <w:noProof/>
          <w:sz w:val="22"/>
          <w:szCs w:val="22"/>
          <w:lang w:val="id-ID" w:eastAsia="id-ID"/>
        </w:rPr>
      </w:pPr>
    </w:p>
    <w:p w:rsidR="00133D35" w:rsidRDefault="00133D35" w:rsidP="00C54E0E">
      <w:pPr>
        <w:spacing w:line="360" w:lineRule="auto"/>
        <w:ind w:left="2268"/>
        <w:jc w:val="center"/>
        <w:rPr>
          <w:noProof/>
          <w:sz w:val="22"/>
          <w:szCs w:val="22"/>
          <w:lang w:val="id-ID" w:eastAsia="id-ID"/>
        </w:rPr>
      </w:pPr>
    </w:p>
    <w:p w:rsidR="00BC606D" w:rsidRPr="00C54E0E" w:rsidRDefault="00D65DE8" w:rsidP="00D47212">
      <w:pPr>
        <w:ind w:left="2268"/>
        <w:jc w:val="center"/>
        <w:rPr>
          <w:rFonts w:ascii="Segoe UI" w:hAnsi="Segoe UI" w:cs="Segoe UI"/>
          <w:b/>
          <w:sz w:val="22"/>
          <w:szCs w:val="22"/>
          <w:lang w:val="id-ID"/>
        </w:rPr>
      </w:pPr>
      <w:r>
        <w:rPr>
          <w:rFonts w:ascii="Segoe UI" w:hAnsi="Segoe UI" w:cs="Segoe UI"/>
          <w:b/>
          <w:sz w:val="22"/>
          <w:szCs w:val="22"/>
          <w:lang w:val="id-ID"/>
        </w:rPr>
        <w:t>Dr. H. JEFRINAL ARIFIN, SH</w:t>
      </w:r>
      <w:r w:rsidR="001573B1">
        <w:rPr>
          <w:rFonts w:ascii="Segoe UI" w:hAnsi="Segoe UI" w:cs="Segoe UI"/>
          <w:b/>
          <w:sz w:val="22"/>
          <w:szCs w:val="22"/>
          <w:lang w:val="id-ID"/>
        </w:rPr>
        <w:t>.</w:t>
      </w:r>
      <w:r>
        <w:rPr>
          <w:rFonts w:ascii="Segoe UI" w:hAnsi="Segoe UI" w:cs="Segoe UI"/>
          <w:b/>
          <w:sz w:val="22"/>
          <w:szCs w:val="22"/>
          <w:lang w:val="id-ID"/>
        </w:rPr>
        <w:t>, M.Si</w:t>
      </w:r>
    </w:p>
    <w:p w:rsidR="00BC606D" w:rsidRPr="00C54E0E" w:rsidRDefault="00D076E2" w:rsidP="00D47212">
      <w:pPr>
        <w:tabs>
          <w:tab w:val="center" w:pos="6332"/>
          <w:tab w:val="right" w:pos="9065"/>
        </w:tabs>
        <w:ind w:left="2268"/>
        <w:jc w:val="center"/>
        <w:rPr>
          <w:rFonts w:ascii="Segoe UI" w:hAnsi="Segoe UI" w:cs="Segoe UI"/>
          <w:sz w:val="22"/>
          <w:szCs w:val="22"/>
          <w:lang w:val="id-ID"/>
        </w:rPr>
      </w:pPr>
      <w:r>
        <w:rPr>
          <w:rFonts w:ascii="Segoe UI" w:hAnsi="Segoe UI" w:cs="Segoe UI"/>
          <w:sz w:val="22"/>
          <w:szCs w:val="22"/>
          <w:lang w:val="id-ID"/>
        </w:rPr>
        <w:t>Pembina Utama Muda</w:t>
      </w:r>
    </w:p>
    <w:p w:rsidR="00641F40" w:rsidRPr="00C54E0E" w:rsidRDefault="00F87F19" w:rsidP="00D47212">
      <w:pPr>
        <w:tabs>
          <w:tab w:val="center" w:pos="6332"/>
          <w:tab w:val="right" w:pos="9065"/>
        </w:tabs>
        <w:ind w:left="2268"/>
        <w:jc w:val="center"/>
        <w:rPr>
          <w:rFonts w:ascii="Book Antiqua" w:hAnsi="Book Antiqua" w:cs="Arial"/>
          <w:sz w:val="22"/>
          <w:szCs w:val="22"/>
          <w:lang w:val="sv-SE"/>
        </w:rPr>
      </w:pPr>
      <w:r w:rsidRPr="00C54E0E">
        <w:rPr>
          <w:rFonts w:ascii="Segoe UI" w:hAnsi="Segoe UI" w:cs="Segoe UI"/>
          <w:sz w:val="22"/>
          <w:szCs w:val="22"/>
          <w:lang w:val="id-ID"/>
        </w:rPr>
        <w:t>NIP. 19</w:t>
      </w:r>
      <w:r w:rsidR="00CA59E1">
        <w:rPr>
          <w:rFonts w:ascii="Segoe UI" w:hAnsi="Segoe UI" w:cs="Segoe UI"/>
          <w:sz w:val="22"/>
          <w:szCs w:val="22"/>
          <w:lang w:val="id-ID"/>
        </w:rPr>
        <w:t>651212</w:t>
      </w:r>
      <w:r w:rsidRPr="00C54E0E">
        <w:rPr>
          <w:rFonts w:ascii="Segoe UI" w:hAnsi="Segoe UI" w:cs="Segoe UI"/>
          <w:sz w:val="22"/>
          <w:szCs w:val="22"/>
          <w:lang w:val="id-ID"/>
        </w:rPr>
        <w:t xml:space="preserve"> 19</w:t>
      </w:r>
      <w:r w:rsidR="00CA59E1">
        <w:rPr>
          <w:rFonts w:ascii="Segoe UI" w:hAnsi="Segoe UI" w:cs="Segoe UI"/>
          <w:sz w:val="22"/>
          <w:szCs w:val="22"/>
          <w:lang w:val="id-ID"/>
        </w:rPr>
        <w:t>9</w:t>
      </w:r>
      <w:r w:rsidRPr="00C54E0E">
        <w:rPr>
          <w:rFonts w:ascii="Segoe UI" w:hAnsi="Segoe UI" w:cs="Segoe UI"/>
          <w:sz w:val="22"/>
          <w:szCs w:val="22"/>
          <w:lang w:val="id-ID"/>
        </w:rPr>
        <w:t>1</w:t>
      </w:r>
      <w:r w:rsidR="00CA59E1">
        <w:rPr>
          <w:rFonts w:ascii="Segoe UI" w:hAnsi="Segoe UI" w:cs="Segoe UI"/>
          <w:sz w:val="22"/>
          <w:szCs w:val="22"/>
          <w:lang w:val="id-ID"/>
        </w:rPr>
        <w:t>12</w:t>
      </w:r>
      <w:r w:rsidRPr="00C54E0E">
        <w:rPr>
          <w:rFonts w:ascii="Segoe UI" w:hAnsi="Segoe UI" w:cs="Segoe UI"/>
          <w:sz w:val="22"/>
          <w:szCs w:val="22"/>
          <w:lang w:val="id-ID"/>
        </w:rPr>
        <w:t xml:space="preserve"> 1 00</w:t>
      </w:r>
      <w:r w:rsidR="00CA59E1">
        <w:rPr>
          <w:rFonts w:ascii="Segoe UI" w:hAnsi="Segoe UI" w:cs="Segoe UI"/>
          <w:sz w:val="22"/>
          <w:szCs w:val="22"/>
          <w:lang w:val="id-ID"/>
        </w:rPr>
        <w:t>1</w:t>
      </w:r>
    </w:p>
    <w:p w:rsidR="00AE728D" w:rsidRPr="00C54E0E" w:rsidRDefault="00AE728D">
      <w:pPr>
        <w:tabs>
          <w:tab w:val="center" w:pos="6332"/>
          <w:tab w:val="right" w:pos="9065"/>
        </w:tabs>
        <w:ind w:left="2268"/>
        <w:jc w:val="center"/>
        <w:rPr>
          <w:rFonts w:ascii="Book Antiqua" w:hAnsi="Book Antiqua" w:cs="Arial"/>
          <w:sz w:val="22"/>
          <w:szCs w:val="22"/>
          <w:lang w:val="sv-SE"/>
        </w:rPr>
      </w:pPr>
    </w:p>
    <w:sectPr w:rsidR="00AE728D" w:rsidRPr="00C54E0E" w:rsidSect="008D0530">
      <w:footerReference w:type="even" r:id="rId9"/>
      <w:footerReference w:type="default" r:id="rId10"/>
      <w:pgSz w:w="11907" w:h="16839" w:code="9"/>
      <w:pgMar w:top="1418" w:right="1418" w:bottom="1418" w:left="1701" w:header="1009"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33" w:rsidRDefault="00127F33">
      <w:r>
        <w:separator/>
      </w:r>
    </w:p>
  </w:endnote>
  <w:endnote w:type="continuationSeparator" w:id="0">
    <w:p w:rsidR="00127F33" w:rsidRDefault="0012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DD" w:rsidRDefault="003F0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00DD" w:rsidRDefault="003F00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DD" w:rsidRDefault="003F00DD" w:rsidP="0094784F">
    <w:pPr>
      <w:pStyle w:val="Header"/>
      <w:pBdr>
        <w:top w:val="double" w:sz="4" w:space="1" w:color="auto"/>
      </w:pBdr>
      <w:rPr>
        <w:rFonts w:ascii="Georgia" w:hAnsi="Georgia"/>
        <w:b/>
        <w:i/>
        <w:sz w:val="20"/>
        <w:szCs w:val="20"/>
        <w:lang w:val="id-ID"/>
      </w:rPr>
    </w:pPr>
  </w:p>
  <w:p w:rsidR="003F00DD" w:rsidRPr="001906C2" w:rsidRDefault="003F00DD" w:rsidP="001A1C93">
    <w:pPr>
      <w:pStyle w:val="Header"/>
      <w:pBdr>
        <w:top w:val="double" w:sz="4" w:space="1" w:color="auto"/>
      </w:pBdr>
      <w:rPr>
        <w:rFonts w:ascii="Arial Rounded MT Bold" w:hAnsi="Arial Rounded MT Bold"/>
        <w:i/>
        <w:sz w:val="20"/>
        <w:szCs w:val="20"/>
        <w:lang w:val="id-ID"/>
      </w:rPr>
    </w:pPr>
    <w:r w:rsidRPr="00635BB0">
      <w:rPr>
        <w:rFonts w:ascii="Arial Rounded MT Bold" w:hAnsi="Arial Rounded MT Bold"/>
        <w:i/>
        <w:sz w:val="20"/>
        <w:szCs w:val="20"/>
        <w:lang w:val="fi-FI"/>
      </w:rPr>
      <w:t>Laporan Tahunan (Bahan LKPJ Gub</w:t>
    </w:r>
    <w:r w:rsidRPr="00635BB0">
      <w:rPr>
        <w:rFonts w:ascii="Arial Rounded MT Bold" w:hAnsi="Arial Rounded MT Bold"/>
        <w:i/>
        <w:sz w:val="20"/>
        <w:szCs w:val="20"/>
        <w:lang w:val="id-ID"/>
      </w:rPr>
      <w:t>ernur Sumatera Barat Tahun 201</w:t>
    </w:r>
    <w:r w:rsidR="008224DA">
      <w:rPr>
        <w:rFonts w:ascii="Arial Rounded MT Bold" w:hAnsi="Arial Rounded MT Bold"/>
        <w:i/>
        <w:sz w:val="20"/>
        <w:szCs w:val="20"/>
        <w:lang w:val="id-ID"/>
      </w:rPr>
      <w:t>8</w:t>
    </w:r>
    <w:r w:rsidRPr="00635BB0">
      <w:rPr>
        <w:rFonts w:ascii="Arial Rounded MT Bold" w:hAnsi="Arial Rounded MT Bold"/>
        <w:i/>
        <w:sz w:val="20"/>
        <w:szCs w:val="20"/>
        <w:lang w:val="fi-FI"/>
      </w:rPr>
      <w:t>)</w:t>
    </w:r>
    <w:r>
      <w:rPr>
        <w:rFonts w:ascii="Georgia" w:hAnsi="Georgia"/>
        <w:b/>
        <w:i/>
        <w:sz w:val="20"/>
        <w:szCs w:val="20"/>
        <w:lang w:val="id-ID"/>
      </w:rPr>
      <w:tab/>
    </w:r>
    <w:r>
      <w:fldChar w:fldCharType="begin"/>
    </w:r>
    <w:r>
      <w:instrText xml:space="preserve"> PAGE   \* MERGEFORMAT </w:instrText>
    </w:r>
    <w:r>
      <w:fldChar w:fldCharType="separate"/>
    </w:r>
    <w:r w:rsidR="004675D1">
      <w:rPr>
        <w:noProof/>
      </w:rPr>
      <w:t>28</w:t>
    </w:r>
    <w:r>
      <w:rPr>
        <w:noProof/>
      </w:rPr>
      <w:fldChar w:fldCharType="end"/>
    </w:r>
  </w:p>
  <w:p w:rsidR="003F00DD" w:rsidRDefault="003F0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33" w:rsidRDefault="00127F33">
      <w:r>
        <w:separator/>
      </w:r>
    </w:p>
  </w:footnote>
  <w:footnote w:type="continuationSeparator" w:id="0">
    <w:p w:rsidR="00127F33" w:rsidRDefault="00127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44F"/>
    <w:multiLevelType w:val="hybridMultilevel"/>
    <w:tmpl w:val="9ECCA492"/>
    <w:lvl w:ilvl="0" w:tplc="8F5656B4">
      <w:start w:val="1"/>
      <w:numFmt w:val="decimal"/>
      <w:lvlText w:val="%1."/>
      <w:lvlJc w:val="left"/>
      <w:pPr>
        <w:ind w:left="1211"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077D7049"/>
    <w:multiLevelType w:val="hybridMultilevel"/>
    <w:tmpl w:val="CE622FEA"/>
    <w:lvl w:ilvl="0" w:tplc="646C0FA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C4F6C5D"/>
    <w:multiLevelType w:val="hybridMultilevel"/>
    <w:tmpl w:val="11C6535E"/>
    <w:lvl w:ilvl="0" w:tplc="7ED088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565837"/>
    <w:multiLevelType w:val="hybridMultilevel"/>
    <w:tmpl w:val="1BA28D28"/>
    <w:lvl w:ilvl="0" w:tplc="4ED6D72A">
      <w:start w:val="1"/>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2C2D51"/>
    <w:multiLevelType w:val="hybridMultilevel"/>
    <w:tmpl w:val="4FA011D2"/>
    <w:lvl w:ilvl="0" w:tplc="422868EA">
      <w:start w:val="1"/>
      <w:numFmt w:val="bullet"/>
      <w:lvlText w:val=""/>
      <w:lvlJc w:val="left"/>
      <w:pPr>
        <w:ind w:left="1931" w:hanging="360"/>
      </w:pPr>
      <w:rPr>
        <w:rFonts w:ascii="Symbol" w:hAnsi="Symbol" w:hint="default"/>
      </w:rPr>
    </w:lvl>
    <w:lvl w:ilvl="1" w:tplc="52641774">
      <w:start w:val="1"/>
      <w:numFmt w:val="bullet"/>
      <w:lvlText w:val="۔"/>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8180CF3"/>
    <w:multiLevelType w:val="hybridMultilevel"/>
    <w:tmpl w:val="15584268"/>
    <w:lvl w:ilvl="0" w:tplc="04210011">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206445AE"/>
    <w:multiLevelType w:val="hybridMultilevel"/>
    <w:tmpl w:val="BF6E8ABA"/>
    <w:lvl w:ilvl="0" w:tplc="04210011">
      <w:start w:val="1"/>
      <w:numFmt w:val="decimal"/>
      <w:lvlText w:val="%1)"/>
      <w:lvlJc w:val="left"/>
      <w:pPr>
        <w:ind w:left="2061" w:hanging="360"/>
      </w:p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nsid w:val="23B92D53"/>
    <w:multiLevelType w:val="hybridMultilevel"/>
    <w:tmpl w:val="295AAD08"/>
    <w:lvl w:ilvl="0" w:tplc="4ED6D72A">
      <w:start w:val="1"/>
      <w:numFmt w:val="decimal"/>
      <w:lvlText w:val="%1)"/>
      <w:lvlJc w:val="left"/>
      <w:pPr>
        <w:ind w:left="3131" w:hanging="360"/>
      </w:pPr>
      <w:rPr>
        <w:rFonts w:hint="default"/>
      </w:r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24A1654A"/>
    <w:multiLevelType w:val="hybridMultilevel"/>
    <w:tmpl w:val="1A8CC8A0"/>
    <w:lvl w:ilvl="0" w:tplc="F61C4BF6">
      <w:start w:val="2"/>
      <w:numFmt w:val="decimal"/>
      <w:lvlText w:val="%1."/>
      <w:lvlJc w:val="left"/>
      <w:pPr>
        <w:ind w:left="2138" w:hanging="360"/>
      </w:pPr>
      <w:rPr>
        <w:rFonts w:hint="default"/>
        <w:b/>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322F0453"/>
    <w:multiLevelType w:val="hybridMultilevel"/>
    <w:tmpl w:val="59602150"/>
    <w:lvl w:ilvl="0" w:tplc="2E1A27D2">
      <w:start w:val="1"/>
      <w:numFmt w:val="lowerLetter"/>
      <w:lvlText w:val="%1."/>
      <w:lvlJc w:val="left"/>
      <w:pPr>
        <w:tabs>
          <w:tab w:val="num" w:pos="2340"/>
        </w:tabs>
        <w:ind w:left="2340" w:hanging="360"/>
      </w:pPr>
      <w:rPr>
        <w:rFonts w:hint="default"/>
      </w:rPr>
    </w:lvl>
    <w:lvl w:ilvl="1" w:tplc="1722B3EA">
      <w:start w:val="1"/>
      <w:numFmt w:val="upperLetter"/>
      <w:pStyle w:val="Heading4"/>
      <w:lvlText w:val="%2."/>
      <w:lvlJc w:val="left"/>
      <w:pPr>
        <w:tabs>
          <w:tab w:val="num" w:pos="2340"/>
        </w:tabs>
        <w:ind w:left="2340" w:hanging="360"/>
      </w:pPr>
      <w:rPr>
        <w:rFonts w:hint="default"/>
      </w:rPr>
    </w:lvl>
    <w:lvl w:ilvl="2" w:tplc="81CE3F80">
      <w:start w:val="1"/>
      <w:numFmt w:val="decimal"/>
      <w:lvlText w:val="%3."/>
      <w:lvlJc w:val="left"/>
      <w:pPr>
        <w:tabs>
          <w:tab w:val="num" w:pos="3240"/>
        </w:tabs>
        <w:ind w:left="3240" w:hanging="360"/>
      </w:pPr>
      <w:rPr>
        <w:rFonts w:ascii="Times New Roman" w:eastAsia="Times New Roman" w:hAnsi="Times New Roman" w:cs="Times New Roman"/>
        <w:lang w:val="fi-FI"/>
      </w:rPr>
    </w:lvl>
    <w:lvl w:ilvl="3" w:tplc="E24C1E08">
      <w:start w:val="1"/>
      <w:numFmt w:val="decimal"/>
      <w:lvlText w:val="%4)"/>
      <w:lvlJc w:val="left"/>
      <w:pPr>
        <w:tabs>
          <w:tab w:val="num" w:pos="3780"/>
        </w:tabs>
        <w:ind w:left="3780" w:hanging="36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nsid w:val="33F61EAD"/>
    <w:multiLevelType w:val="hybridMultilevel"/>
    <w:tmpl w:val="F60252A6"/>
    <w:lvl w:ilvl="0" w:tplc="422868EA">
      <w:start w:val="1"/>
      <w:numFmt w:val="bullet"/>
      <w:lvlText w:val=""/>
      <w:lvlJc w:val="left"/>
      <w:pPr>
        <w:ind w:left="1931"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22800B0"/>
    <w:multiLevelType w:val="hybridMultilevel"/>
    <w:tmpl w:val="0BD6587C"/>
    <w:lvl w:ilvl="0" w:tplc="1700BDE6">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56484ACB"/>
    <w:multiLevelType w:val="hybridMultilevel"/>
    <w:tmpl w:val="88CEEFAE"/>
    <w:lvl w:ilvl="0" w:tplc="C51AF3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7C5AED"/>
    <w:multiLevelType w:val="hybridMultilevel"/>
    <w:tmpl w:val="B67678FA"/>
    <w:lvl w:ilvl="0" w:tplc="04210011">
      <w:start w:val="1"/>
      <w:numFmt w:val="upperLetter"/>
      <w:lvlText w:val="%1."/>
      <w:lvlJc w:val="left"/>
      <w:pPr>
        <w:tabs>
          <w:tab w:val="num" w:pos="1260"/>
        </w:tabs>
        <w:ind w:left="1260" w:hanging="360"/>
      </w:pPr>
      <w:rPr>
        <w:rFonts w:hint="default"/>
      </w:rPr>
    </w:lvl>
    <w:lvl w:ilvl="1" w:tplc="04210011">
      <w:start w:val="1"/>
      <w:numFmt w:val="decimal"/>
      <w:lvlText w:val="%2)"/>
      <w:lvlJc w:val="left"/>
      <w:pPr>
        <w:tabs>
          <w:tab w:val="num" w:pos="1353"/>
        </w:tabs>
        <w:ind w:left="1353" w:hanging="360"/>
      </w:pPr>
    </w:lvl>
    <w:lvl w:ilvl="2" w:tplc="3ED01A9E">
      <w:start w:val="1"/>
      <w:numFmt w:val="lowerLetter"/>
      <w:lvlText w:val="%3."/>
      <w:lvlJc w:val="left"/>
      <w:pPr>
        <w:ind w:left="480" w:hanging="360"/>
      </w:pPr>
      <w:rPr>
        <w:rFonts w:hint="default"/>
        <w:b/>
        <w:i/>
      </w:rPr>
    </w:lvl>
    <w:lvl w:ilvl="3" w:tplc="B636BAF0">
      <w:start w:val="515"/>
      <w:numFmt w:val="decimal"/>
      <w:lvlText w:val="%4"/>
      <w:lvlJc w:val="left"/>
      <w:pPr>
        <w:ind w:left="3510" w:hanging="450"/>
      </w:pPr>
      <w:rPr>
        <w:rFonts w:hint="default"/>
      </w:rPr>
    </w:lvl>
    <w:lvl w:ilvl="4" w:tplc="CB702096">
      <w:start w:val="1"/>
      <w:numFmt w:val="decimal"/>
      <w:lvlText w:val="%5)"/>
      <w:lvlJc w:val="left"/>
      <w:pPr>
        <w:ind w:left="4140" w:hanging="360"/>
      </w:pPr>
      <w:rPr>
        <w:rFonts w:hint="default"/>
      </w:r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5ADA29D4"/>
    <w:multiLevelType w:val="hybridMultilevel"/>
    <w:tmpl w:val="B1CA47F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0B26884"/>
    <w:multiLevelType w:val="hybridMultilevel"/>
    <w:tmpl w:val="07B2911C"/>
    <w:lvl w:ilvl="0" w:tplc="04210011">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nsid w:val="610E345E"/>
    <w:multiLevelType w:val="hybridMultilevel"/>
    <w:tmpl w:val="36A24138"/>
    <w:lvl w:ilvl="0" w:tplc="FBDE2072">
      <w:start w:val="1"/>
      <w:numFmt w:val="lowerLetter"/>
      <w:lvlText w:val="%1."/>
      <w:lvlJc w:val="left"/>
      <w:pPr>
        <w:ind w:left="1080" w:hanging="360"/>
      </w:pPr>
      <w:rPr>
        <w:rFonts w:hint="default"/>
      </w:rPr>
    </w:lvl>
    <w:lvl w:ilvl="1" w:tplc="76C00ADA">
      <w:start w:val="1"/>
      <w:numFmt w:val="decimal"/>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9D6711"/>
    <w:multiLevelType w:val="hybridMultilevel"/>
    <w:tmpl w:val="D2E2DA60"/>
    <w:lvl w:ilvl="0" w:tplc="E37A6898">
      <w:start w:val="1"/>
      <w:numFmt w:val="upperLetter"/>
      <w:pStyle w:val="Heading2"/>
      <w:lvlText w:val="%1."/>
      <w:lvlJc w:val="left"/>
      <w:pPr>
        <w:tabs>
          <w:tab w:val="num" w:pos="720"/>
        </w:tabs>
        <w:ind w:left="720" w:hanging="360"/>
      </w:pPr>
      <w:rPr>
        <w:rFonts w:hint="default"/>
      </w:rPr>
    </w:lvl>
    <w:lvl w:ilvl="1" w:tplc="205A75A8">
      <w:start w:val="1"/>
      <w:numFmt w:val="decimal"/>
      <w:lvlText w:val="%2."/>
      <w:lvlJc w:val="left"/>
      <w:pPr>
        <w:tabs>
          <w:tab w:val="num" w:pos="900"/>
        </w:tabs>
        <w:ind w:left="900" w:hanging="360"/>
      </w:pPr>
      <w:rPr>
        <w:rFonts w:hint="default"/>
      </w:rPr>
    </w:lvl>
    <w:lvl w:ilvl="2" w:tplc="095C5AFC">
      <w:start w:val="1"/>
      <w:numFmt w:val="lowerLetter"/>
      <w:lvlText w:val="%3."/>
      <w:lvlJc w:val="left"/>
      <w:pPr>
        <w:tabs>
          <w:tab w:val="num" w:pos="2340"/>
        </w:tabs>
        <w:ind w:left="2340" w:hanging="360"/>
      </w:pPr>
      <w:rPr>
        <w:rFonts w:hint="default"/>
      </w:rPr>
    </w:lvl>
    <w:lvl w:ilvl="3" w:tplc="20FA79B2">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C2789A"/>
    <w:multiLevelType w:val="hybridMultilevel"/>
    <w:tmpl w:val="EEB2EAC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95157F8"/>
    <w:multiLevelType w:val="hybridMultilevel"/>
    <w:tmpl w:val="F6ACD882"/>
    <w:lvl w:ilvl="0" w:tplc="04210003">
      <w:start w:val="1"/>
      <w:numFmt w:val="bullet"/>
      <w:lvlText w:val="o"/>
      <w:lvlJc w:val="left"/>
      <w:pPr>
        <w:ind w:left="1069" w:hanging="360"/>
      </w:pPr>
      <w:rPr>
        <w:rFonts w:ascii="Courier New" w:hAnsi="Courier New" w:cs="Courier New" w:hint="default"/>
        <w:b/>
        <w:i/>
      </w:rPr>
    </w:lvl>
    <w:lvl w:ilvl="1" w:tplc="04210019" w:tentative="1">
      <w:start w:val="1"/>
      <w:numFmt w:val="lowerLetter"/>
      <w:lvlText w:val="%2."/>
      <w:lvlJc w:val="left"/>
      <w:pPr>
        <w:ind w:left="2029" w:hanging="360"/>
      </w:pPr>
    </w:lvl>
    <w:lvl w:ilvl="2" w:tplc="0421001B" w:tentative="1">
      <w:start w:val="1"/>
      <w:numFmt w:val="lowerRoman"/>
      <w:lvlText w:val="%3."/>
      <w:lvlJc w:val="right"/>
      <w:pPr>
        <w:ind w:left="2749" w:hanging="180"/>
      </w:pPr>
    </w:lvl>
    <w:lvl w:ilvl="3" w:tplc="0421000F" w:tentative="1">
      <w:start w:val="1"/>
      <w:numFmt w:val="decimal"/>
      <w:lvlText w:val="%4."/>
      <w:lvlJc w:val="left"/>
      <w:pPr>
        <w:ind w:left="3469" w:hanging="360"/>
      </w:pPr>
    </w:lvl>
    <w:lvl w:ilvl="4" w:tplc="04210019" w:tentative="1">
      <w:start w:val="1"/>
      <w:numFmt w:val="lowerLetter"/>
      <w:lvlText w:val="%5."/>
      <w:lvlJc w:val="left"/>
      <w:pPr>
        <w:ind w:left="4189" w:hanging="360"/>
      </w:pPr>
    </w:lvl>
    <w:lvl w:ilvl="5" w:tplc="0421001B" w:tentative="1">
      <w:start w:val="1"/>
      <w:numFmt w:val="lowerRoman"/>
      <w:lvlText w:val="%6."/>
      <w:lvlJc w:val="right"/>
      <w:pPr>
        <w:ind w:left="4909" w:hanging="180"/>
      </w:pPr>
    </w:lvl>
    <w:lvl w:ilvl="6" w:tplc="0421000F" w:tentative="1">
      <w:start w:val="1"/>
      <w:numFmt w:val="decimal"/>
      <w:lvlText w:val="%7."/>
      <w:lvlJc w:val="left"/>
      <w:pPr>
        <w:ind w:left="5629" w:hanging="360"/>
      </w:pPr>
    </w:lvl>
    <w:lvl w:ilvl="7" w:tplc="04210019" w:tentative="1">
      <w:start w:val="1"/>
      <w:numFmt w:val="lowerLetter"/>
      <w:lvlText w:val="%8."/>
      <w:lvlJc w:val="left"/>
      <w:pPr>
        <w:ind w:left="6349" w:hanging="360"/>
      </w:pPr>
    </w:lvl>
    <w:lvl w:ilvl="8" w:tplc="0421001B" w:tentative="1">
      <w:start w:val="1"/>
      <w:numFmt w:val="lowerRoman"/>
      <w:lvlText w:val="%9."/>
      <w:lvlJc w:val="right"/>
      <w:pPr>
        <w:ind w:left="7069" w:hanging="180"/>
      </w:pPr>
    </w:lvl>
  </w:abstractNum>
  <w:abstractNum w:abstractNumId="20">
    <w:nsid w:val="795D2F67"/>
    <w:multiLevelType w:val="hybridMultilevel"/>
    <w:tmpl w:val="1150B060"/>
    <w:lvl w:ilvl="0" w:tplc="336ACE54">
      <w:start w:val="1"/>
      <w:numFmt w:val="decimal"/>
      <w:lvlText w:val="%1."/>
      <w:lvlJc w:val="left"/>
      <w:pPr>
        <w:ind w:left="720" w:hanging="360"/>
      </w:pPr>
      <w:rPr>
        <w:rFonts w:cs="Book Antiqu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390A61"/>
    <w:multiLevelType w:val="hybridMultilevel"/>
    <w:tmpl w:val="9DBE0D96"/>
    <w:lvl w:ilvl="0" w:tplc="04210013">
      <w:start w:val="1"/>
      <w:numFmt w:val="upperRoman"/>
      <w:lvlText w:val="%1."/>
      <w:lvlJc w:val="righ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17"/>
  </w:num>
  <w:num w:numId="2">
    <w:abstractNumId w:val="9"/>
  </w:num>
  <w:num w:numId="3">
    <w:abstractNumId w:val="13"/>
  </w:num>
  <w:num w:numId="4">
    <w:abstractNumId w:val="12"/>
  </w:num>
  <w:num w:numId="5">
    <w:abstractNumId w:val="20"/>
  </w:num>
  <w:num w:numId="6">
    <w:abstractNumId w:val="16"/>
  </w:num>
  <w:num w:numId="7">
    <w:abstractNumId w:val="0"/>
  </w:num>
  <w:num w:numId="8">
    <w:abstractNumId w:val="18"/>
  </w:num>
  <w:num w:numId="9">
    <w:abstractNumId w:val="14"/>
  </w:num>
  <w:num w:numId="10">
    <w:abstractNumId w:val="5"/>
  </w:num>
  <w:num w:numId="11">
    <w:abstractNumId w:val="6"/>
  </w:num>
  <w:num w:numId="12">
    <w:abstractNumId w:val="15"/>
  </w:num>
  <w:num w:numId="13">
    <w:abstractNumId w:val="19"/>
  </w:num>
  <w:num w:numId="14">
    <w:abstractNumId w:val="11"/>
  </w:num>
  <w:num w:numId="15">
    <w:abstractNumId w:val="21"/>
  </w:num>
  <w:num w:numId="16">
    <w:abstractNumId w:val="3"/>
  </w:num>
  <w:num w:numId="17">
    <w:abstractNumId w:val="2"/>
  </w:num>
  <w:num w:numId="18">
    <w:abstractNumId w:val="1"/>
  </w:num>
  <w:num w:numId="19">
    <w:abstractNumId w:val="8"/>
  </w:num>
  <w:num w:numId="20">
    <w:abstractNumId w:val="7"/>
  </w:num>
  <w:num w:numId="21">
    <w:abstractNumId w:val="10"/>
  </w:num>
  <w:num w:numId="2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9B"/>
    <w:rsid w:val="000007D4"/>
    <w:rsid w:val="000031D5"/>
    <w:rsid w:val="00004917"/>
    <w:rsid w:val="000052DA"/>
    <w:rsid w:val="00005F50"/>
    <w:rsid w:val="0001447F"/>
    <w:rsid w:val="000144FE"/>
    <w:rsid w:val="0001480A"/>
    <w:rsid w:val="00014CAF"/>
    <w:rsid w:val="00015BEF"/>
    <w:rsid w:val="00017787"/>
    <w:rsid w:val="00017E87"/>
    <w:rsid w:val="00017F90"/>
    <w:rsid w:val="00020103"/>
    <w:rsid w:val="0002175C"/>
    <w:rsid w:val="00021C40"/>
    <w:rsid w:val="00022525"/>
    <w:rsid w:val="00023912"/>
    <w:rsid w:val="00023C8E"/>
    <w:rsid w:val="0002443E"/>
    <w:rsid w:val="00026234"/>
    <w:rsid w:val="00030F8E"/>
    <w:rsid w:val="00031F16"/>
    <w:rsid w:val="000321BD"/>
    <w:rsid w:val="00033340"/>
    <w:rsid w:val="0003366D"/>
    <w:rsid w:val="00033E0B"/>
    <w:rsid w:val="00035616"/>
    <w:rsid w:val="00035867"/>
    <w:rsid w:val="00036749"/>
    <w:rsid w:val="0004210D"/>
    <w:rsid w:val="00043495"/>
    <w:rsid w:val="000436EC"/>
    <w:rsid w:val="00043EF3"/>
    <w:rsid w:val="00044943"/>
    <w:rsid w:val="000463F3"/>
    <w:rsid w:val="00046F96"/>
    <w:rsid w:val="00047416"/>
    <w:rsid w:val="000517BA"/>
    <w:rsid w:val="00051C3F"/>
    <w:rsid w:val="000529DA"/>
    <w:rsid w:val="00054448"/>
    <w:rsid w:val="0005672C"/>
    <w:rsid w:val="000574E4"/>
    <w:rsid w:val="000602E4"/>
    <w:rsid w:val="00060B04"/>
    <w:rsid w:val="0006195F"/>
    <w:rsid w:val="00061CD7"/>
    <w:rsid w:val="00062388"/>
    <w:rsid w:val="00062948"/>
    <w:rsid w:val="00062999"/>
    <w:rsid w:val="000634D2"/>
    <w:rsid w:val="0006410E"/>
    <w:rsid w:val="00064B15"/>
    <w:rsid w:val="00066313"/>
    <w:rsid w:val="0007004E"/>
    <w:rsid w:val="000713F3"/>
    <w:rsid w:val="000718C7"/>
    <w:rsid w:val="00071D21"/>
    <w:rsid w:val="0007226C"/>
    <w:rsid w:val="000722E6"/>
    <w:rsid w:val="0007302B"/>
    <w:rsid w:val="0007386A"/>
    <w:rsid w:val="0007394E"/>
    <w:rsid w:val="0007571F"/>
    <w:rsid w:val="000759F9"/>
    <w:rsid w:val="00077119"/>
    <w:rsid w:val="00077F3F"/>
    <w:rsid w:val="000801CD"/>
    <w:rsid w:val="0008153B"/>
    <w:rsid w:val="00082825"/>
    <w:rsid w:val="000834B9"/>
    <w:rsid w:val="00085701"/>
    <w:rsid w:val="00086B80"/>
    <w:rsid w:val="00087930"/>
    <w:rsid w:val="0009000F"/>
    <w:rsid w:val="00092427"/>
    <w:rsid w:val="0009300F"/>
    <w:rsid w:val="00093F42"/>
    <w:rsid w:val="00096159"/>
    <w:rsid w:val="0009626C"/>
    <w:rsid w:val="00096845"/>
    <w:rsid w:val="000968D5"/>
    <w:rsid w:val="00097271"/>
    <w:rsid w:val="00097C47"/>
    <w:rsid w:val="000A0AEA"/>
    <w:rsid w:val="000A1DC4"/>
    <w:rsid w:val="000A339B"/>
    <w:rsid w:val="000A52E8"/>
    <w:rsid w:val="000A5E64"/>
    <w:rsid w:val="000B25E1"/>
    <w:rsid w:val="000B2C8A"/>
    <w:rsid w:val="000B2DEE"/>
    <w:rsid w:val="000B5149"/>
    <w:rsid w:val="000B6D36"/>
    <w:rsid w:val="000C0A95"/>
    <w:rsid w:val="000C1013"/>
    <w:rsid w:val="000C1783"/>
    <w:rsid w:val="000C1F6E"/>
    <w:rsid w:val="000C244C"/>
    <w:rsid w:val="000C2516"/>
    <w:rsid w:val="000C2542"/>
    <w:rsid w:val="000C25AA"/>
    <w:rsid w:val="000C5DA2"/>
    <w:rsid w:val="000C5F25"/>
    <w:rsid w:val="000C7344"/>
    <w:rsid w:val="000D09D2"/>
    <w:rsid w:val="000D178A"/>
    <w:rsid w:val="000D1838"/>
    <w:rsid w:val="000D1DDD"/>
    <w:rsid w:val="000E1DFA"/>
    <w:rsid w:val="000E3A00"/>
    <w:rsid w:val="000E3BB7"/>
    <w:rsid w:val="000E4101"/>
    <w:rsid w:val="000E4F46"/>
    <w:rsid w:val="000E5919"/>
    <w:rsid w:val="000E5CF1"/>
    <w:rsid w:val="000E70D9"/>
    <w:rsid w:val="000E76A8"/>
    <w:rsid w:val="000E7C08"/>
    <w:rsid w:val="000F1DE2"/>
    <w:rsid w:val="000F7C2E"/>
    <w:rsid w:val="001021C6"/>
    <w:rsid w:val="00103FAD"/>
    <w:rsid w:val="001050FF"/>
    <w:rsid w:val="001051E5"/>
    <w:rsid w:val="001052A4"/>
    <w:rsid w:val="001068DF"/>
    <w:rsid w:val="001073B1"/>
    <w:rsid w:val="0010741B"/>
    <w:rsid w:val="001074EE"/>
    <w:rsid w:val="001078D6"/>
    <w:rsid w:val="001129A3"/>
    <w:rsid w:val="00112A4B"/>
    <w:rsid w:val="00114303"/>
    <w:rsid w:val="001145FC"/>
    <w:rsid w:val="00114ABA"/>
    <w:rsid w:val="00115597"/>
    <w:rsid w:val="00116384"/>
    <w:rsid w:val="001209DF"/>
    <w:rsid w:val="001214D7"/>
    <w:rsid w:val="001219BA"/>
    <w:rsid w:val="0012205B"/>
    <w:rsid w:val="00123DA5"/>
    <w:rsid w:val="001244F9"/>
    <w:rsid w:val="00124676"/>
    <w:rsid w:val="00126A23"/>
    <w:rsid w:val="00127A2A"/>
    <w:rsid w:val="00127F33"/>
    <w:rsid w:val="00130E33"/>
    <w:rsid w:val="00131E61"/>
    <w:rsid w:val="001325A6"/>
    <w:rsid w:val="00133D35"/>
    <w:rsid w:val="00137458"/>
    <w:rsid w:val="00141C29"/>
    <w:rsid w:val="00141FDE"/>
    <w:rsid w:val="00144C1E"/>
    <w:rsid w:val="001452EE"/>
    <w:rsid w:val="00147103"/>
    <w:rsid w:val="0014713C"/>
    <w:rsid w:val="00155424"/>
    <w:rsid w:val="001573B1"/>
    <w:rsid w:val="001577AD"/>
    <w:rsid w:val="00157862"/>
    <w:rsid w:val="00157A79"/>
    <w:rsid w:val="00160183"/>
    <w:rsid w:val="001607B4"/>
    <w:rsid w:val="00161537"/>
    <w:rsid w:val="00161B94"/>
    <w:rsid w:val="00164FCC"/>
    <w:rsid w:val="001670B3"/>
    <w:rsid w:val="00167588"/>
    <w:rsid w:val="001703C7"/>
    <w:rsid w:val="001749DE"/>
    <w:rsid w:val="00175010"/>
    <w:rsid w:val="00175ADB"/>
    <w:rsid w:val="00175EC8"/>
    <w:rsid w:val="00177B3A"/>
    <w:rsid w:val="0018280D"/>
    <w:rsid w:val="00184BD5"/>
    <w:rsid w:val="00185791"/>
    <w:rsid w:val="00186ADA"/>
    <w:rsid w:val="001906C2"/>
    <w:rsid w:val="00191084"/>
    <w:rsid w:val="00194763"/>
    <w:rsid w:val="001955C5"/>
    <w:rsid w:val="00195821"/>
    <w:rsid w:val="00195946"/>
    <w:rsid w:val="00196590"/>
    <w:rsid w:val="00196798"/>
    <w:rsid w:val="001979A6"/>
    <w:rsid w:val="00197FA5"/>
    <w:rsid w:val="001A1C93"/>
    <w:rsid w:val="001A30A7"/>
    <w:rsid w:val="001A4CD7"/>
    <w:rsid w:val="001A58A8"/>
    <w:rsid w:val="001A597E"/>
    <w:rsid w:val="001A5EDD"/>
    <w:rsid w:val="001A7C0D"/>
    <w:rsid w:val="001B040B"/>
    <w:rsid w:val="001B04C7"/>
    <w:rsid w:val="001B0A3C"/>
    <w:rsid w:val="001B0FBF"/>
    <w:rsid w:val="001B39DA"/>
    <w:rsid w:val="001B76E9"/>
    <w:rsid w:val="001C2898"/>
    <w:rsid w:val="001C3615"/>
    <w:rsid w:val="001C4F4E"/>
    <w:rsid w:val="001C57E6"/>
    <w:rsid w:val="001C7E7B"/>
    <w:rsid w:val="001D130F"/>
    <w:rsid w:val="001D31AF"/>
    <w:rsid w:val="001D321A"/>
    <w:rsid w:val="001D42B9"/>
    <w:rsid w:val="001D506C"/>
    <w:rsid w:val="001D6560"/>
    <w:rsid w:val="001D6BF9"/>
    <w:rsid w:val="001D7A30"/>
    <w:rsid w:val="001D7DB1"/>
    <w:rsid w:val="001E0009"/>
    <w:rsid w:val="001E1DC7"/>
    <w:rsid w:val="001E1FFA"/>
    <w:rsid w:val="001E2734"/>
    <w:rsid w:val="001E4048"/>
    <w:rsid w:val="001E5216"/>
    <w:rsid w:val="001E5669"/>
    <w:rsid w:val="001E5850"/>
    <w:rsid w:val="001E695E"/>
    <w:rsid w:val="001F1619"/>
    <w:rsid w:val="001F19D5"/>
    <w:rsid w:val="001F482E"/>
    <w:rsid w:val="001F5A57"/>
    <w:rsid w:val="001F7264"/>
    <w:rsid w:val="001F7DC3"/>
    <w:rsid w:val="00201A83"/>
    <w:rsid w:val="0020296A"/>
    <w:rsid w:val="00202D73"/>
    <w:rsid w:val="00204ED6"/>
    <w:rsid w:val="002066BE"/>
    <w:rsid w:val="00210154"/>
    <w:rsid w:val="00213DF2"/>
    <w:rsid w:val="0021505B"/>
    <w:rsid w:val="00217C0E"/>
    <w:rsid w:val="00220FB9"/>
    <w:rsid w:val="00222005"/>
    <w:rsid w:val="00222D61"/>
    <w:rsid w:val="00225B9B"/>
    <w:rsid w:val="00230EE1"/>
    <w:rsid w:val="00232299"/>
    <w:rsid w:val="00232F40"/>
    <w:rsid w:val="00233E79"/>
    <w:rsid w:val="00234D70"/>
    <w:rsid w:val="002350CA"/>
    <w:rsid w:val="0023551F"/>
    <w:rsid w:val="00235B83"/>
    <w:rsid w:val="002360B3"/>
    <w:rsid w:val="002373FF"/>
    <w:rsid w:val="00244D59"/>
    <w:rsid w:val="002453A9"/>
    <w:rsid w:val="00245B4F"/>
    <w:rsid w:val="00245DDB"/>
    <w:rsid w:val="00246223"/>
    <w:rsid w:val="00251BEB"/>
    <w:rsid w:val="00252C22"/>
    <w:rsid w:val="00253D46"/>
    <w:rsid w:val="0025582F"/>
    <w:rsid w:val="00261AE2"/>
    <w:rsid w:val="00261DAE"/>
    <w:rsid w:val="00265793"/>
    <w:rsid w:val="002664D5"/>
    <w:rsid w:val="002674B2"/>
    <w:rsid w:val="00270CF7"/>
    <w:rsid w:val="002714A9"/>
    <w:rsid w:val="00274942"/>
    <w:rsid w:val="00281046"/>
    <w:rsid w:val="002818F8"/>
    <w:rsid w:val="00282BDB"/>
    <w:rsid w:val="002833D8"/>
    <w:rsid w:val="00284323"/>
    <w:rsid w:val="00285BC6"/>
    <w:rsid w:val="00287786"/>
    <w:rsid w:val="00290899"/>
    <w:rsid w:val="00294E49"/>
    <w:rsid w:val="00295053"/>
    <w:rsid w:val="002960A3"/>
    <w:rsid w:val="002A10DE"/>
    <w:rsid w:val="002A2AF4"/>
    <w:rsid w:val="002A44EF"/>
    <w:rsid w:val="002A539C"/>
    <w:rsid w:val="002A6C48"/>
    <w:rsid w:val="002B0DDD"/>
    <w:rsid w:val="002B3421"/>
    <w:rsid w:val="002B6788"/>
    <w:rsid w:val="002C00A8"/>
    <w:rsid w:val="002C107C"/>
    <w:rsid w:val="002C24D0"/>
    <w:rsid w:val="002C290D"/>
    <w:rsid w:val="002C4498"/>
    <w:rsid w:val="002D291A"/>
    <w:rsid w:val="002D4A0F"/>
    <w:rsid w:val="002D6628"/>
    <w:rsid w:val="002E14F4"/>
    <w:rsid w:val="002E1B0A"/>
    <w:rsid w:val="002E214C"/>
    <w:rsid w:val="002E65C6"/>
    <w:rsid w:val="002E72B9"/>
    <w:rsid w:val="002E73D0"/>
    <w:rsid w:val="002F1BF1"/>
    <w:rsid w:val="002F242B"/>
    <w:rsid w:val="002F2D6B"/>
    <w:rsid w:val="002F410E"/>
    <w:rsid w:val="002F5365"/>
    <w:rsid w:val="002F53CF"/>
    <w:rsid w:val="002F5C72"/>
    <w:rsid w:val="002F5CF2"/>
    <w:rsid w:val="002F6518"/>
    <w:rsid w:val="002F73F8"/>
    <w:rsid w:val="003039AA"/>
    <w:rsid w:val="00303F0D"/>
    <w:rsid w:val="003049BA"/>
    <w:rsid w:val="00306AA5"/>
    <w:rsid w:val="0030788B"/>
    <w:rsid w:val="00310D4D"/>
    <w:rsid w:val="00311AF1"/>
    <w:rsid w:val="00314030"/>
    <w:rsid w:val="0031432F"/>
    <w:rsid w:val="003143E2"/>
    <w:rsid w:val="0031612C"/>
    <w:rsid w:val="00321D79"/>
    <w:rsid w:val="0032616C"/>
    <w:rsid w:val="00326C53"/>
    <w:rsid w:val="00334201"/>
    <w:rsid w:val="00334DA7"/>
    <w:rsid w:val="00336DAB"/>
    <w:rsid w:val="00337BBA"/>
    <w:rsid w:val="003407BD"/>
    <w:rsid w:val="003416FC"/>
    <w:rsid w:val="00341C2A"/>
    <w:rsid w:val="00342E73"/>
    <w:rsid w:val="003441A7"/>
    <w:rsid w:val="0034536B"/>
    <w:rsid w:val="00345FB4"/>
    <w:rsid w:val="0034601F"/>
    <w:rsid w:val="00347368"/>
    <w:rsid w:val="00347B79"/>
    <w:rsid w:val="003506D1"/>
    <w:rsid w:val="0035086C"/>
    <w:rsid w:val="0035281B"/>
    <w:rsid w:val="003547DC"/>
    <w:rsid w:val="00355156"/>
    <w:rsid w:val="00355F9C"/>
    <w:rsid w:val="003575C9"/>
    <w:rsid w:val="00361881"/>
    <w:rsid w:val="00362F18"/>
    <w:rsid w:val="003651D6"/>
    <w:rsid w:val="0036576E"/>
    <w:rsid w:val="00366068"/>
    <w:rsid w:val="00370020"/>
    <w:rsid w:val="003708D6"/>
    <w:rsid w:val="0037149F"/>
    <w:rsid w:val="003727CA"/>
    <w:rsid w:val="003729A8"/>
    <w:rsid w:val="00380C9C"/>
    <w:rsid w:val="00380F07"/>
    <w:rsid w:val="00380F66"/>
    <w:rsid w:val="00380FBC"/>
    <w:rsid w:val="00381768"/>
    <w:rsid w:val="00381C7F"/>
    <w:rsid w:val="003820B6"/>
    <w:rsid w:val="0038238D"/>
    <w:rsid w:val="003833CB"/>
    <w:rsid w:val="00383B72"/>
    <w:rsid w:val="00384AEA"/>
    <w:rsid w:val="003852D3"/>
    <w:rsid w:val="00385F45"/>
    <w:rsid w:val="003860B6"/>
    <w:rsid w:val="00386389"/>
    <w:rsid w:val="00386978"/>
    <w:rsid w:val="00386C15"/>
    <w:rsid w:val="00391C62"/>
    <w:rsid w:val="003953DA"/>
    <w:rsid w:val="003968F1"/>
    <w:rsid w:val="003A033D"/>
    <w:rsid w:val="003A25E4"/>
    <w:rsid w:val="003A3198"/>
    <w:rsid w:val="003A5F39"/>
    <w:rsid w:val="003A6655"/>
    <w:rsid w:val="003A6A61"/>
    <w:rsid w:val="003A758C"/>
    <w:rsid w:val="003B015B"/>
    <w:rsid w:val="003B0B7F"/>
    <w:rsid w:val="003B0D6E"/>
    <w:rsid w:val="003B1327"/>
    <w:rsid w:val="003B4892"/>
    <w:rsid w:val="003B6D81"/>
    <w:rsid w:val="003C052E"/>
    <w:rsid w:val="003C0725"/>
    <w:rsid w:val="003C0D3C"/>
    <w:rsid w:val="003C12BD"/>
    <w:rsid w:val="003C249F"/>
    <w:rsid w:val="003C3071"/>
    <w:rsid w:val="003C5722"/>
    <w:rsid w:val="003C596A"/>
    <w:rsid w:val="003C5DAA"/>
    <w:rsid w:val="003C6D6A"/>
    <w:rsid w:val="003C71A9"/>
    <w:rsid w:val="003D023F"/>
    <w:rsid w:val="003D0267"/>
    <w:rsid w:val="003D11DD"/>
    <w:rsid w:val="003D14EA"/>
    <w:rsid w:val="003D2A9A"/>
    <w:rsid w:val="003D3A47"/>
    <w:rsid w:val="003D501B"/>
    <w:rsid w:val="003D5803"/>
    <w:rsid w:val="003E04B7"/>
    <w:rsid w:val="003E26C4"/>
    <w:rsid w:val="003E5558"/>
    <w:rsid w:val="003F00DD"/>
    <w:rsid w:val="003F0E3E"/>
    <w:rsid w:val="003F3C75"/>
    <w:rsid w:val="003F43CB"/>
    <w:rsid w:val="003F5CCF"/>
    <w:rsid w:val="003F61E4"/>
    <w:rsid w:val="003F715A"/>
    <w:rsid w:val="004012FD"/>
    <w:rsid w:val="00402662"/>
    <w:rsid w:val="00403274"/>
    <w:rsid w:val="00403E59"/>
    <w:rsid w:val="00403EA7"/>
    <w:rsid w:val="004042A6"/>
    <w:rsid w:val="00404492"/>
    <w:rsid w:val="00405092"/>
    <w:rsid w:val="00405150"/>
    <w:rsid w:val="00405A83"/>
    <w:rsid w:val="00405AFA"/>
    <w:rsid w:val="004064A3"/>
    <w:rsid w:val="00407F8F"/>
    <w:rsid w:val="00410BF0"/>
    <w:rsid w:val="00411A8E"/>
    <w:rsid w:val="00412BAD"/>
    <w:rsid w:val="00412F01"/>
    <w:rsid w:val="00414DF9"/>
    <w:rsid w:val="00415F08"/>
    <w:rsid w:val="00416EB3"/>
    <w:rsid w:val="0041768D"/>
    <w:rsid w:val="004176DC"/>
    <w:rsid w:val="00421DEA"/>
    <w:rsid w:val="00422377"/>
    <w:rsid w:val="00422BBB"/>
    <w:rsid w:val="00423BEC"/>
    <w:rsid w:val="00424C61"/>
    <w:rsid w:val="00425BCE"/>
    <w:rsid w:val="00426915"/>
    <w:rsid w:val="00427B19"/>
    <w:rsid w:val="00433A72"/>
    <w:rsid w:val="00433D52"/>
    <w:rsid w:val="00434AAB"/>
    <w:rsid w:val="00436925"/>
    <w:rsid w:val="00436A86"/>
    <w:rsid w:val="00440E67"/>
    <w:rsid w:val="00442444"/>
    <w:rsid w:val="00442AA1"/>
    <w:rsid w:val="00443F70"/>
    <w:rsid w:val="00444A1C"/>
    <w:rsid w:val="00446541"/>
    <w:rsid w:val="004474D1"/>
    <w:rsid w:val="00452242"/>
    <w:rsid w:val="00452934"/>
    <w:rsid w:val="004532DD"/>
    <w:rsid w:val="004537A2"/>
    <w:rsid w:val="00453874"/>
    <w:rsid w:val="004544E5"/>
    <w:rsid w:val="00454517"/>
    <w:rsid w:val="00454AB3"/>
    <w:rsid w:val="00454C5A"/>
    <w:rsid w:val="004621DA"/>
    <w:rsid w:val="00462F1A"/>
    <w:rsid w:val="004640F5"/>
    <w:rsid w:val="004644C5"/>
    <w:rsid w:val="0046598A"/>
    <w:rsid w:val="0046618E"/>
    <w:rsid w:val="004674F6"/>
    <w:rsid w:val="004675D1"/>
    <w:rsid w:val="00471056"/>
    <w:rsid w:val="00474CAA"/>
    <w:rsid w:val="004755BF"/>
    <w:rsid w:val="00475FFC"/>
    <w:rsid w:val="00476814"/>
    <w:rsid w:val="00477A67"/>
    <w:rsid w:val="00477C30"/>
    <w:rsid w:val="0048299F"/>
    <w:rsid w:val="004837E4"/>
    <w:rsid w:val="0049002E"/>
    <w:rsid w:val="00490742"/>
    <w:rsid w:val="00490E8F"/>
    <w:rsid w:val="00490F17"/>
    <w:rsid w:val="00491729"/>
    <w:rsid w:val="00491E2F"/>
    <w:rsid w:val="00492356"/>
    <w:rsid w:val="00493F53"/>
    <w:rsid w:val="004943AD"/>
    <w:rsid w:val="004A0D34"/>
    <w:rsid w:val="004A0F4D"/>
    <w:rsid w:val="004A115A"/>
    <w:rsid w:val="004A2A18"/>
    <w:rsid w:val="004A2B22"/>
    <w:rsid w:val="004A30EC"/>
    <w:rsid w:val="004A3E33"/>
    <w:rsid w:val="004A3EC8"/>
    <w:rsid w:val="004A4718"/>
    <w:rsid w:val="004A56DA"/>
    <w:rsid w:val="004A7AD3"/>
    <w:rsid w:val="004B0D81"/>
    <w:rsid w:val="004B0D83"/>
    <w:rsid w:val="004B233F"/>
    <w:rsid w:val="004B2517"/>
    <w:rsid w:val="004B4B0E"/>
    <w:rsid w:val="004B539C"/>
    <w:rsid w:val="004B61C7"/>
    <w:rsid w:val="004B6930"/>
    <w:rsid w:val="004B69E8"/>
    <w:rsid w:val="004B7832"/>
    <w:rsid w:val="004C130C"/>
    <w:rsid w:val="004C1A33"/>
    <w:rsid w:val="004C250F"/>
    <w:rsid w:val="004C25FE"/>
    <w:rsid w:val="004C3AEF"/>
    <w:rsid w:val="004C3E7F"/>
    <w:rsid w:val="004C4904"/>
    <w:rsid w:val="004C59B3"/>
    <w:rsid w:val="004C623F"/>
    <w:rsid w:val="004C727B"/>
    <w:rsid w:val="004C78C0"/>
    <w:rsid w:val="004D1D6E"/>
    <w:rsid w:val="004D2448"/>
    <w:rsid w:val="004D28C4"/>
    <w:rsid w:val="004D2EC5"/>
    <w:rsid w:val="004D4AAA"/>
    <w:rsid w:val="004D5349"/>
    <w:rsid w:val="004D5998"/>
    <w:rsid w:val="004D6710"/>
    <w:rsid w:val="004E0D73"/>
    <w:rsid w:val="004E1E0C"/>
    <w:rsid w:val="004E3918"/>
    <w:rsid w:val="004E40B8"/>
    <w:rsid w:val="004E462B"/>
    <w:rsid w:val="004E55F5"/>
    <w:rsid w:val="004E64FD"/>
    <w:rsid w:val="004E6E04"/>
    <w:rsid w:val="004E7FA7"/>
    <w:rsid w:val="004F0114"/>
    <w:rsid w:val="004F0CF5"/>
    <w:rsid w:val="004F193D"/>
    <w:rsid w:val="004F26B7"/>
    <w:rsid w:val="004F2B0D"/>
    <w:rsid w:val="004F36AA"/>
    <w:rsid w:val="004F416F"/>
    <w:rsid w:val="004F51E6"/>
    <w:rsid w:val="004F7FE2"/>
    <w:rsid w:val="00500584"/>
    <w:rsid w:val="0050183D"/>
    <w:rsid w:val="005023AB"/>
    <w:rsid w:val="00502BED"/>
    <w:rsid w:val="0050397D"/>
    <w:rsid w:val="005039E5"/>
    <w:rsid w:val="00503BEB"/>
    <w:rsid w:val="00503E7A"/>
    <w:rsid w:val="00505586"/>
    <w:rsid w:val="00505D68"/>
    <w:rsid w:val="005065C1"/>
    <w:rsid w:val="005102EB"/>
    <w:rsid w:val="00510967"/>
    <w:rsid w:val="0051146C"/>
    <w:rsid w:val="00512A4B"/>
    <w:rsid w:val="0051509B"/>
    <w:rsid w:val="005178EE"/>
    <w:rsid w:val="00520587"/>
    <w:rsid w:val="00520791"/>
    <w:rsid w:val="0052614D"/>
    <w:rsid w:val="00527D51"/>
    <w:rsid w:val="0053383E"/>
    <w:rsid w:val="005342EF"/>
    <w:rsid w:val="00536D6D"/>
    <w:rsid w:val="00537E35"/>
    <w:rsid w:val="00540DE5"/>
    <w:rsid w:val="00541109"/>
    <w:rsid w:val="00542576"/>
    <w:rsid w:val="0054266E"/>
    <w:rsid w:val="00546786"/>
    <w:rsid w:val="00546D6F"/>
    <w:rsid w:val="00547380"/>
    <w:rsid w:val="0054761E"/>
    <w:rsid w:val="00554C14"/>
    <w:rsid w:val="00556348"/>
    <w:rsid w:val="00556E41"/>
    <w:rsid w:val="00557581"/>
    <w:rsid w:val="00561FAD"/>
    <w:rsid w:val="00564971"/>
    <w:rsid w:val="00565F04"/>
    <w:rsid w:val="005702C8"/>
    <w:rsid w:val="00571AD8"/>
    <w:rsid w:val="00572428"/>
    <w:rsid w:val="00576B58"/>
    <w:rsid w:val="00576CC2"/>
    <w:rsid w:val="005779DF"/>
    <w:rsid w:val="00580EA5"/>
    <w:rsid w:val="005812F2"/>
    <w:rsid w:val="005813A4"/>
    <w:rsid w:val="005838AF"/>
    <w:rsid w:val="00584B63"/>
    <w:rsid w:val="00584C8C"/>
    <w:rsid w:val="00585843"/>
    <w:rsid w:val="00586B33"/>
    <w:rsid w:val="00587FFB"/>
    <w:rsid w:val="0059085A"/>
    <w:rsid w:val="00590C16"/>
    <w:rsid w:val="00590D52"/>
    <w:rsid w:val="00591FD2"/>
    <w:rsid w:val="005922ED"/>
    <w:rsid w:val="0059390E"/>
    <w:rsid w:val="00594632"/>
    <w:rsid w:val="00594BD9"/>
    <w:rsid w:val="00595941"/>
    <w:rsid w:val="00595B0B"/>
    <w:rsid w:val="0059710D"/>
    <w:rsid w:val="005A28C1"/>
    <w:rsid w:val="005A29BF"/>
    <w:rsid w:val="005A4202"/>
    <w:rsid w:val="005A5EE5"/>
    <w:rsid w:val="005A6434"/>
    <w:rsid w:val="005A64AA"/>
    <w:rsid w:val="005B1A50"/>
    <w:rsid w:val="005B1FEA"/>
    <w:rsid w:val="005B4CCC"/>
    <w:rsid w:val="005B7471"/>
    <w:rsid w:val="005C001A"/>
    <w:rsid w:val="005C0F9E"/>
    <w:rsid w:val="005C1085"/>
    <w:rsid w:val="005C1B35"/>
    <w:rsid w:val="005C313F"/>
    <w:rsid w:val="005C368B"/>
    <w:rsid w:val="005C3DC2"/>
    <w:rsid w:val="005C4388"/>
    <w:rsid w:val="005C4B95"/>
    <w:rsid w:val="005C4BE6"/>
    <w:rsid w:val="005C4EFE"/>
    <w:rsid w:val="005C5750"/>
    <w:rsid w:val="005C77BB"/>
    <w:rsid w:val="005D08DB"/>
    <w:rsid w:val="005D1A60"/>
    <w:rsid w:val="005D1E5F"/>
    <w:rsid w:val="005D3C4F"/>
    <w:rsid w:val="005D3EA5"/>
    <w:rsid w:val="005D45A9"/>
    <w:rsid w:val="005E0BA4"/>
    <w:rsid w:val="005E3EB2"/>
    <w:rsid w:val="005E4021"/>
    <w:rsid w:val="005E4A9B"/>
    <w:rsid w:val="005E572C"/>
    <w:rsid w:val="005E5FB4"/>
    <w:rsid w:val="005E6DF8"/>
    <w:rsid w:val="005E7305"/>
    <w:rsid w:val="005F0DE1"/>
    <w:rsid w:val="005F1758"/>
    <w:rsid w:val="005F2E44"/>
    <w:rsid w:val="005F4329"/>
    <w:rsid w:val="005F4FB8"/>
    <w:rsid w:val="005F6B48"/>
    <w:rsid w:val="005F6CBA"/>
    <w:rsid w:val="005F6F40"/>
    <w:rsid w:val="00600E26"/>
    <w:rsid w:val="00603058"/>
    <w:rsid w:val="00605422"/>
    <w:rsid w:val="006074DB"/>
    <w:rsid w:val="00607F9F"/>
    <w:rsid w:val="00611A68"/>
    <w:rsid w:val="00612AF5"/>
    <w:rsid w:val="00613E23"/>
    <w:rsid w:val="00614062"/>
    <w:rsid w:val="0061584C"/>
    <w:rsid w:val="00622C07"/>
    <w:rsid w:val="00624C26"/>
    <w:rsid w:val="006253A8"/>
    <w:rsid w:val="00626478"/>
    <w:rsid w:val="006264B1"/>
    <w:rsid w:val="00627876"/>
    <w:rsid w:val="00627B9A"/>
    <w:rsid w:val="00627E28"/>
    <w:rsid w:val="006302C6"/>
    <w:rsid w:val="00631546"/>
    <w:rsid w:val="00632291"/>
    <w:rsid w:val="00635B1A"/>
    <w:rsid w:val="00635BB0"/>
    <w:rsid w:val="00636A70"/>
    <w:rsid w:val="00637579"/>
    <w:rsid w:val="00637B4E"/>
    <w:rsid w:val="00637EC7"/>
    <w:rsid w:val="00640A0B"/>
    <w:rsid w:val="00641A47"/>
    <w:rsid w:val="00641F40"/>
    <w:rsid w:val="00642620"/>
    <w:rsid w:val="00646494"/>
    <w:rsid w:val="00650DA9"/>
    <w:rsid w:val="00651018"/>
    <w:rsid w:val="0065139D"/>
    <w:rsid w:val="00651DEC"/>
    <w:rsid w:val="0065226A"/>
    <w:rsid w:val="0065231B"/>
    <w:rsid w:val="00652C07"/>
    <w:rsid w:val="00653877"/>
    <w:rsid w:val="00653AEA"/>
    <w:rsid w:val="006548A4"/>
    <w:rsid w:val="00654CE6"/>
    <w:rsid w:val="00654E2D"/>
    <w:rsid w:val="00655AF0"/>
    <w:rsid w:val="00655DEB"/>
    <w:rsid w:val="0065622A"/>
    <w:rsid w:val="00656366"/>
    <w:rsid w:val="0065715F"/>
    <w:rsid w:val="00657ADC"/>
    <w:rsid w:val="00662090"/>
    <w:rsid w:val="00664297"/>
    <w:rsid w:val="00664E81"/>
    <w:rsid w:val="00667180"/>
    <w:rsid w:val="00670038"/>
    <w:rsid w:val="00670850"/>
    <w:rsid w:val="00670B2B"/>
    <w:rsid w:val="006725CB"/>
    <w:rsid w:val="0067449F"/>
    <w:rsid w:val="006770E2"/>
    <w:rsid w:val="006779C8"/>
    <w:rsid w:val="00680185"/>
    <w:rsid w:val="00681294"/>
    <w:rsid w:val="00681DC0"/>
    <w:rsid w:val="006841C8"/>
    <w:rsid w:val="00684410"/>
    <w:rsid w:val="00684BCB"/>
    <w:rsid w:val="0068549D"/>
    <w:rsid w:val="00685771"/>
    <w:rsid w:val="00685936"/>
    <w:rsid w:val="00686D00"/>
    <w:rsid w:val="00687466"/>
    <w:rsid w:val="00691634"/>
    <w:rsid w:val="006946A6"/>
    <w:rsid w:val="006959F8"/>
    <w:rsid w:val="0069711C"/>
    <w:rsid w:val="0069719A"/>
    <w:rsid w:val="0069721A"/>
    <w:rsid w:val="00697391"/>
    <w:rsid w:val="00697477"/>
    <w:rsid w:val="006A0F6A"/>
    <w:rsid w:val="006A2227"/>
    <w:rsid w:val="006A23EB"/>
    <w:rsid w:val="006A29CF"/>
    <w:rsid w:val="006A46D4"/>
    <w:rsid w:val="006A4770"/>
    <w:rsid w:val="006A5E8D"/>
    <w:rsid w:val="006A663F"/>
    <w:rsid w:val="006A6A8F"/>
    <w:rsid w:val="006A6EA9"/>
    <w:rsid w:val="006A78AA"/>
    <w:rsid w:val="006B0FCC"/>
    <w:rsid w:val="006B192C"/>
    <w:rsid w:val="006B1F76"/>
    <w:rsid w:val="006B2E5E"/>
    <w:rsid w:val="006B6B0F"/>
    <w:rsid w:val="006B6CB7"/>
    <w:rsid w:val="006B721C"/>
    <w:rsid w:val="006B727A"/>
    <w:rsid w:val="006C1373"/>
    <w:rsid w:val="006C19D4"/>
    <w:rsid w:val="006C1E3E"/>
    <w:rsid w:val="006C3D79"/>
    <w:rsid w:val="006C42C2"/>
    <w:rsid w:val="006C67A0"/>
    <w:rsid w:val="006C721A"/>
    <w:rsid w:val="006D1C07"/>
    <w:rsid w:val="006D1FCC"/>
    <w:rsid w:val="006D4921"/>
    <w:rsid w:val="006D4FCA"/>
    <w:rsid w:val="006D5055"/>
    <w:rsid w:val="006D5092"/>
    <w:rsid w:val="006D5439"/>
    <w:rsid w:val="006D6566"/>
    <w:rsid w:val="006E2330"/>
    <w:rsid w:val="006E23AE"/>
    <w:rsid w:val="006E2701"/>
    <w:rsid w:val="006E3654"/>
    <w:rsid w:val="006E5015"/>
    <w:rsid w:val="006E58BF"/>
    <w:rsid w:val="006E63F8"/>
    <w:rsid w:val="006E7932"/>
    <w:rsid w:val="006F07E8"/>
    <w:rsid w:val="006F2467"/>
    <w:rsid w:val="006F2A56"/>
    <w:rsid w:val="006F6CB3"/>
    <w:rsid w:val="006F7B84"/>
    <w:rsid w:val="0070105A"/>
    <w:rsid w:val="00704A66"/>
    <w:rsid w:val="00705C32"/>
    <w:rsid w:val="00706B89"/>
    <w:rsid w:val="00707641"/>
    <w:rsid w:val="0070797D"/>
    <w:rsid w:val="00707DCF"/>
    <w:rsid w:val="0071063E"/>
    <w:rsid w:val="00710683"/>
    <w:rsid w:val="007150EF"/>
    <w:rsid w:val="00715D48"/>
    <w:rsid w:val="00717D2C"/>
    <w:rsid w:val="007209E3"/>
    <w:rsid w:val="00720DC3"/>
    <w:rsid w:val="00721F83"/>
    <w:rsid w:val="00730F2E"/>
    <w:rsid w:val="007337E6"/>
    <w:rsid w:val="0073773E"/>
    <w:rsid w:val="007412D1"/>
    <w:rsid w:val="00742AA9"/>
    <w:rsid w:val="00743B4E"/>
    <w:rsid w:val="00743D61"/>
    <w:rsid w:val="007446EC"/>
    <w:rsid w:val="00744E0A"/>
    <w:rsid w:val="00746FF4"/>
    <w:rsid w:val="007474D1"/>
    <w:rsid w:val="00747EDD"/>
    <w:rsid w:val="00751455"/>
    <w:rsid w:val="00751727"/>
    <w:rsid w:val="007533EB"/>
    <w:rsid w:val="00755F92"/>
    <w:rsid w:val="00756A77"/>
    <w:rsid w:val="00760980"/>
    <w:rsid w:val="0076105F"/>
    <w:rsid w:val="00761D9E"/>
    <w:rsid w:val="00762E58"/>
    <w:rsid w:val="0076393B"/>
    <w:rsid w:val="00766B5D"/>
    <w:rsid w:val="007672D3"/>
    <w:rsid w:val="00767C7B"/>
    <w:rsid w:val="007716AD"/>
    <w:rsid w:val="007720DA"/>
    <w:rsid w:val="00773E35"/>
    <w:rsid w:val="007801D7"/>
    <w:rsid w:val="007806D9"/>
    <w:rsid w:val="00780B72"/>
    <w:rsid w:val="007823C0"/>
    <w:rsid w:val="00782770"/>
    <w:rsid w:val="00782D1E"/>
    <w:rsid w:val="007833CD"/>
    <w:rsid w:val="00783F4C"/>
    <w:rsid w:val="00786343"/>
    <w:rsid w:val="00786FCC"/>
    <w:rsid w:val="00787258"/>
    <w:rsid w:val="007872B5"/>
    <w:rsid w:val="007914B0"/>
    <w:rsid w:val="0079155A"/>
    <w:rsid w:val="00793A4A"/>
    <w:rsid w:val="007951AB"/>
    <w:rsid w:val="007952EC"/>
    <w:rsid w:val="007977B1"/>
    <w:rsid w:val="007978E8"/>
    <w:rsid w:val="00797A45"/>
    <w:rsid w:val="00797C6B"/>
    <w:rsid w:val="007A015A"/>
    <w:rsid w:val="007A0414"/>
    <w:rsid w:val="007A0456"/>
    <w:rsid w:val="007A20BF"/>
    <w:rsid w:val="007A3CEE"/>
    <w:rsid w:val="007A4263"/>
    <w:rsid w:val="007A70B6"/>
    <w:rsid w:val="007B167E"/>
    <w:rsid w:val="007B16A2"/>
    <w:rsid w:val="007B3099"/>
    <w:rsid w:val="007B317F"/>
    <w:rsid w:val="007B7487"/>
    <w:rsid w:val="007B755D"/>
    <w:rsid w:val="007B75CD"/>
    <w:rsid w:val="007C05D8"/>
    <w:rsid w:val="007C2893"/>
    <w:rsid w:val="007C31B0"/>
    <w:rsid w:val="007C4401"/>
    <w:rsid w:val="007C6551"/>
    <w:rsid w:val="007C68AB"/>
    <w:rsid w:val="007C6C6C"/>
    <w:rsid w:val="007D13B5"/>
    <w:rsid w:val="007D1D24"/>
    <w:rsid w:val="007D2E93"/>
    <w:rsid w:val="007D337C"/>
    <w:rsid w:val="007D3F3C"/>
    <w:rsid w:val="007D5AE4"/>
    <w:rsid w:val="007D62C0"/>
    <w:rsid w:val="007E056F"/>
    <w:rsid w:val="007E05F3"/>
    <w:rsid w:val="007E3F7F"/>
    <w:rsid w:val="007E5291"/>
    <w:rsid w:val="007E6F8F"/>
    <w:rsid w:val="007E74F7"/>
    <w:rsid w:val="007F0B9C"/>
    <w:rsid w:val="007F2761"/>
    <w:rsid w:val="007F5FCB"/>
    <w:rsid w:val="007F6B9A"/>
    <w:rsid w:val="0080038E"/>
    <w:rsid w:val="00800BDC"/>
    <w:rsid w:val="0080250B"/>
    <w:rsid w:val="00802874"/>
    <w:rsid w:val="008028C3"/>
    <w:rsid w:val="0080416F"/>
    <w:rsid w:val="00804CE1"/>
    <w:rsid w:val="00805C59"/>
    <w:rsid w:val="008061F9"/>
    <w:rsid w:val="0081010D"/>
    <w:rsid w:val="008110FD"/>
    <w:rsid w:val="00814F9C"/>
    <w:rsid w:val="008157ED"/>
    <w:rsid w:val="0081636F"/>
    <w:rsid w:val="00817439"/>
    <w:rsid w:val="00817918"/>
    <w:rsid w:val="00821B93"/>
    <w:rsid w:val="008224DA"/>
    <w:rsid w:val="00822BB1"/>
    <w:rsid w:val="0082342D"/>
    <w:rsid w:val="0082483C"/>
    <w:rsid w:val="00824D24"/>
    <w:rsid w:val="0083087A"/>
    <w:rsid w:val="00831991"/>
    <w:rsid w:val="00835150"/>
    <w:rsid w:val="00835433"/>
    <w:rsid w:val="0083708B"/>
    <w:rsid w:val="00841DCE"/>
    <w:rsid w:val="0084201E"/>
    <w:rsid w:val="008425C0"/>
    <w:rsid w:val="00842847"/>
    <w:rsid w:val="00843251"/>
    <w:rsid w:val="008432BC"/>
    <w:rsid w:val="008444C3"/>
    <w:rsid w:val="00845EFB"/>
    <w:rsid w:val="00846D13"/>
    <w:rsid w:val="008505C8"/>
    <w:rsid w:val="0085169B"/>
    <w:rsid w:val="00852129"/>
    <w:rsid w:val="008556E3"/>
    <w:rsid w:val="00855C10"/>
    <w:rsid w:val="00856923"/>
    <w:rsid w:val="0086354E"/>
    <w:rsid w:val="00865BEF"/>
    <w:rsid w:val="008665F9"/>
    <w:rsid w:val="00866B50"/>
    <w:rsid w:val="008715D7"/>
    <w:rsid w:val="008724B0"/>
    <w:rsid w:val="0087255E"/>
    <w:rsid w:val="00873F8F"/>
    <w:rsid w:val="00874000"/>
    <w:rsid w:val="00874CBC"/>
    <w:rsid w:val="00874EE5"/>
    <w:rsid w:val="0087548B"/>
    <w:rsid w:val="0087649C"/>
    <w:rsid w:val="00880B6F"/>
    <w:rsid w:val="0088158D"/>
    <w:rsid w:val="00884D75"/>
    <w:rsid w:val="00884D7A"/>
    <w:rsid w:val="00885429"/>
    <w:rsid w:val="008854EC"/>
    <w:rsid w:val="00885632"/>
    <w:rsid w:val="0089024E"/>
    <w:rsid w:val="00890FC0"/>
    <w:rsid w:val="0089284B"/>
    <w:rsid w:val="00895DFA"/>
    <w:rsid w:val="008961B3"/>
    <w:rsid w:val="008A06BA"/>
    <w:rsid w:val="008A2ECE"/>
    <w:rsid w:val="008A470B"/>
    <w:rsid w:val="008A6792"/>
    <w:rsid w:val="008A6E38"/>
    <w:rsid w:val="008B059F"/>
    <w:rsid w:val="008B1EB0"/>
    <w:rsid w:val="008B41D7"/>
    <w:rsid w:val="008B5879"/>
    <w:rsid w:val="008B5C1E"/>
    <w:rsid w:val="008B7096"/>
    <w:rsid w:val="008B74A5"/>
    <w:rsid w:val="008C2B08"/>
    <w:rsid w:val="008C2FD8"/>
    <w:rsid w:val="008C5FA8"/>
    <w:rsid w:val="008C69D4"/>
    <w:rsid w:val="008D039A"/>
    <w:rsid w:val="008D0530"/>
    <w:rsid w:val="008D0803"/>
    <w:rsid w:val="008D1876"/>
    <w:rsid w:val="008D1FA2"/>
    <w:rsid w:val="008D24B3"/>
    <w:rsid w:val="008D2B88"/>
    <w:rsid w:val="008D338E"/>
    <w:rsid w:val="008D3AB8"/>
    <w:rsid w:val="008D48DA"/>
    <w:rsid w:val="008D607F"/>
    <w:rsid w:val="008D71D6"/>
    <w:rsid w:val="008E0ECA"/>
    <w:rsid w:val="008E13EA"/>
    <w:rsid w:val="008E2EA1"/>
    <w:rsid w:val="008E4156"/>
    <w:rsid w:val="008E51BA"/>
    <w:rsid w:val="008E53D4"/>
    <w:rsid w:val="008E5837"/>
    <w:rsid w:val="008E623D"/>
    <w:rsid w:val="008E674C"/>
    <w:rsid w:val="008E7972"/>
    <w:rsid w:val="008F0746"/>
    <w:rsid w:val="008F13F0"/>
    <w:rsid w:val="008F1701"/>
    <w:rsid w:val="008F25B9"/>
    <w:rsid w:val="008F28E5"/>
    <w:rsid w:val="008F595A"/>
    <w:rsid w:val="008F5C3B"/>
    <w:rsid w:val="008F6152"/>
    <w:rsid w:val="008F6492"/>
    <w:rsid w:val="008F73EE"/>
    <w:rsid w:val="00902E23"/>
    <w:rsid w:val="009032B9"/>
    <w:rsid w:val="00903609"/>
    <w:rsid w:val="00903D28"/>
    <w:rsid w:val="00911A10"/>
    <w:rsid w:val="009134AC"/>
    <w:rsid w:val="00915FE0"/>
    <w:rsid w:val="009201AB"/>
    <w:rsid w:val="009208A6"/>
    <w:rsid w:val="009214B2"/>
    <w:rsid w:val="00921BEE"/>
    <w:rsid w:val="00923779"/>
    <w:rsid w:val="00923CA1"/>
    <w:rsid w:val="00925258"/>
    <w:rsid w:val="00926308"/>
    <w:rsid w:val="00927428"/>
    <w:rsid w:val="009305DA"/>
    <w:rsid w:val="00930B0C"/>
    <w:rsid w:val="00934C2A"/>
    <w:rsid w:val="00935B9F"/>
    <w:rsid w:val="00936240"/>
    <w:rsid w:val="0093624E"/>
    <w:rsid w:val="00936CBD"/>
    <w:rsid w:val="00941B20"/>
    <w:rsid w:val="00943512"/>
    <w:rsid w:val="00944AFF"/>
    <w:rsid w:val="009453CB"/>
    <w:rsid w:val="009458CD"/>
    <w:rsid w:val="009462FC"/>
    <w:rsid w:val="00947642"/>
    <w:rsid w:val="0094784F"/>
    <w:rsid w:val="00950DCC"/>
    <w:rsid w:val="00952B5F"/>
    <w:rsid w:val="0095486D"/>
    <w:rsid w:val="00954C4D"/>
    <w:rsid w:val="00955D75"/>
    <w:rsid w:val="00956DB2"/>
    <w:rsid w:val="009576E0"/>
    <w:rsid w:val="009623C7"/>
    <w:rsid w:val="00962A89"/>
    <w:rsid w:val="009643DA"/>
    <w:rsid w:val="00965E65"/>
    <w:rsid w:val="00965FFA"/>
    <w:rsid w:val="009664CA"/>
    <w:rsid w:val="00967626"/>
    <w:rsid w:val="009703F8"/>
    <w:rsid w:val="00970681"/>
    <w:rsid w:val="009707AA"/>
    <w:rsid w:val="00973318"/>
    <w:rsid w:val="00977D3C"/>
    <w:rsid w:val="009814EA"/>
    <w:rsid w:val="00981FB4"/>
    <w:rsid w:val="00994551"/>
    <w:rsid w:val="00995808"/>
    <w:rsid w:val="00997333"/>
    <w:rsid w:val="00997633"/>
    <w:rsid w:val="00997B9B"/>
    <w:rsid w:val="00997C9C"/>
    <w:rsid w:val="00997E2A"/>
    <w:rsid w:val="009A00C2"/>
    <w:rsid w:val="009A1D78"/>
    <w:rsid w:val="009A3BF3"/>
    <w:rsid w:val="009A4EFA"/>
    <w:rsid w:val="009A643A"/>
    <w:rsid w:val="009A6C11"/>
    <w:rsid w:val="009B13E4"/>
    <w:rsid w:val="009B1B77"/>
    <w:rsid w:val="009B3A81"/>
    <w:rsid w:val="009B5448"/>
    <w:rsid w:val="009B7209"/>
    <w:rsid w:val="009C0A0A"/>
    <w:rsid w:val="009C2F07"/>
    <w:rsid w:val="009C3854"/>
    <w:rsid w:val="009C5FD6"/>
    <w:rsid w:val="009C7B4F"/>
    <w:rsid w:val="009D04FC"/>
    <w:rsid w:val="009D194B"/>
    <w:rsid w:val="009D1F95"/>
    <w:rsid w:val="009D22D8"/>
    <w:rsid w:val="009D2F2B"/>
    <w:rsid w:val="009D7328"/>
    <w:rsid w:val="009E0527"/>
    <w:rsid w:val="009E16E5"/>
    <w:rsid w:val="009E17F7"/>
    <w:rsid w:val="009E1805"/>
    <w:rsid w:val="009E1C34"/>
    <w:rsid w:val="009E4140"/>
    <w:rsid w:val="009E453A"/>
    <w:rsid w:val="009E5F40"/>
    <w:rsid w:val="009E7296"/>
    <w:rsid w:val="009F0C74"/>
    <w:rsid w:val="009F3409"/>
    <w:rsid w:val="009F34D2"/>
    <w:rsid w:val="009F758B"/>
    <w:rsid w:val="009F7D89"/>
    <w:rsid w:val="00A0091E"/>
    <w:rsid w:val="00A00B9E"/>
    <w:rsid w:val="00A03A2D"/>
    <w:rsid w:val="00A0519C"/>
    <w:rsid w:val="00A05382"/>
    <w:rsid w:val="00A0580B"/>
    <w:rsid w:val="00A074B6"/>
    <w:rsid w:val="00A11C5D"/>
    <w:rsid w:val="00A140C7"/>
    <w:rsid w:val="00A15621"/>
    <w:rsid w:val="00A15737"/>
    <w:rsid w:val="00A2013F"/>
    <w:rsid w:val="00A25ACE"/>
    <w:rsid w:val="00A32B26"/>
    <w:rsid w:val="00A33418"/>
    <w:rsid w:val="00A3400F"/>
    <w:rsid w:val="00A37F0B"/>
    <w:rsid w:val="00A37FE7"/>
    <w:rsid w:val="00A40B15"/>
    <w:rsid w:val="00A40D97"/>
    <w:rsid w:val="00A43CF8"/>
    <w:rsid w:val="00A44E55"/>
    <w:rsid w:val="00A460F8"/>
    <w:rsid w:val="00A50731"/>
    <w:rsid w:val="00A510E7"/>
    <w:rsid w:val="00A515B8"/>
    <w:rsid w:val="00A5179F"/>
    <w:rsid w:val="00A53048"/>
    <w:rsid w:val="00A5306A"/>
    <w:rsid w:val="00A5347D"/>
    <w:rsid w:val="00A55070"/>
    <w:rsid w:val="00A61F9A"/>
    <w:rsid w:val="00A6236B"/>
    <w:rsid w:val="00A62502"/>
    <w:rsid w:val="00A63714"/>
    <w:rsid w:val="00A63F1F"/>
    <w:rsid w:val="00A66135"/>
    <w:rsid w:val="00A663CC"/>
    <w:rsid w:val="00A66FCC"/>
    <w:rsid w:val="00A751D1"/>
    <w:rsid w:val="00A7563C"/>
    <w:rsid w:val="00A75E6E"/>
    <w:rsid w:val="00A77661"/>
    <w:rsid w:val="00A80672"/>
    <w:rsid w:val="00A812E9"/>
    <w:rsid w:val="00A81A8C"/>
    <w:rsid w:val="00A8229E"/>
    <w:rsid w:val="00A82376"/>
    <w:rsid w:val="00A82469"/>
    <w:rsid w:val="00A824CC"/>
    <w:rsid w:val="00A828FD"/>
    <w:rsid w:val="00A836FE"/>
    <w:rsid w:val="00A84EE7"/>
    <w:rsid w:val="00A85F9B"/>
    <w:rsid w:val="00A864D0"/>
    <w:rsid w:val="00A86B98"/>
    <w:rsid w:val="00A876C7"/>
    <w:rsid w:val="00A901F5"/>
    <w:rsid w:val="00A9081F"/>
    <w:rsid w:val="00A91E73"/>
    <w:rsid w:val="00A93DB5"/>
    <w:rsid w:val="00A93FBD"/>
    <w:rsid w:val="00A9470B"/>
    <w:rsid w:val="00A952C4"/>
    <w:rsid w:val="00A97F28"/>
    <w:rsid w:val="00AA00F1"/>
    <w:rsid w:val="00AA1AC5"/>
    <w:rsid w:val="00AA1F5B"/>
    <w:rsid w:val="00AA4010"/>
    <w:rsid w:val="00AA438B"/>
    <w:rsid w:val="00AA4620"/>
    <w:rsid w:val="00AA5D97"/>
    <w:rsid w:val="00AA72FA"/>
    <w:rsid w:val="00AA7407"/>
    <w:rsid w:val="00AB03C9"/>
    <w:rsid w:val="00AB14EC"/>
    <w:rsid w:val="00AB1E30"/>
    <w:rsid w:val="00AB3EE7"/>
    <w:rsid w:val="00AB4B88"/>
    <w:rsid w:val="00AB4CCB"/>
    <w:rsid w:val="00AB7B63"/>
    <w:rsid w:val="00AC1640"/>
    <w:rsid w:val="00AC4474"/>
    <w:rsid w:val="00AC48EF"/>
    <w:rsid w:val="00AC52A9"/>
    <w:rsid w:val="00AC563D"/>
    <w:rsid w:val="00AC593D"/>
    <w:rsid w:val="00AC5B28"/>
    <w:rsid w:val="00AC6549"/>
    <w:rsid w:val="00AC6651"/>
    <w:rsid w:val="00AC6F2F"/>
    <w:rsid w:val="00AC7301"/>
    <w:rsid w:val="00AD0688"/>
    <w:rsid w:val="00AD1085"/>
    <w:rsid w:val="00AD118F"/>
    <w:rsid w:val="00AD1389"/>
    <w:rsid w:val="00AD2AA4"/>
    <w:rsid w:val="00AD2CDE"/>
    <w:rsid w:val="00AD2E84"/>
    <w:rsid w:val="00AD759A"/>
    <w:rsid w:val="00AE1843"/>
    <w:rsid w:val="00AE3BD9"/>
    <w:rsid w:val="00AE62CA"/>
    <w:rsid w:val="00AE6655"/>
    <w:rsid w:val="00AE728D"/>
    <w:rsid w:val="00AE7614"/>
    <w:rsid w:val="00AF19C5"/>
    <w:rsid w:val="00AF383A"/>
    <w:rsid w:val="00AF44CB"/>
    <w:rsid w:val="00AF4601"/>
    <w:rsid w:val="00AF70C3"/>
    <w:rsid w:val="00B01DA8"/>
    <w:rsid w:val="00B024AE"/>
    <w:rsid w:val="00B02AE1"/>
    <w:rsid w:val="00B02D06"/>
    <w:rsid w:val="00B03844"/>
    <w:rsid w:val="00B03D59"/>
    <w:rsid w:val="00B048BD"/>
    <w:rsid w:val="00B064C6"/>
    <w:rsid w:val="00B06E77"/>
    <w:rsid w:val="00B07112"/>
    <w:rsid w:val="00B07ED7"/>
    <w:rsid w:val="00B10A5B"/>
    <w:rsid w:val="00B110A4"/>
    <w:rsid w:val="00B12960"/>
    <w:rsid w:val="00B13A60"/>
    <w:rsid w:val="00B14696"/>
    <w:rsid w:val="00B1525C"/>
    <w:rsid w:val="00B16892"/>
    <w:rsid w:val="00B16EC1"/>
    <w:rsid w:val="00B21261"/>
    <w:rsid w:val="00B21EAE"/>
    <w:rsid w:val="00B2217B"/>
    <w:rsid w:val="00B22993"/>
    <w:rsid w:val="00B2496A"/>
    <w:rsid w:val="00B24D44"/>
    <w:rsid w:val="00B257CD"/>
    <w:rsid w:val="00B27355"/>
    <w:rsid w:val="00B27938"/>
    <w:rsid w:val="00B31110"/>
    <w:rsid w:val="00B32338"/>
    <w:rsid w:val="00B3423F"/>
    <w:rsid w:val="00B36AD6"/>
    <w:rsid w:val="00B37FCF"/>
    <w:rsid w:val="00B42257"/>
    <w:rsid w:val="00B438B1"/>
    <w:rsid w:val="00B463C5"/>
    <w:rsid w:val="00B4692A"/>
    <w:rsid w:val="00B46D82"/>
    <w:rsid w:val="00B47971"/>
    <w:rsid w:val="00B50755"/>
    <w:rsid w:val="00B51546"/>
    <w:rsid w:val="00B56599"/>
    <w:rsid w:val="00B5752B"/>
    <w:rsid w:val="00B62395"/>
    <w:rsid w:val="00B6262A"/>
    <w:rsid w:val="00B62990"/>
    <w:rsid w:val="00B64A7B"/>
    <w:rsid w:val="00B64AFA"/>
    <w:rsid w:val="00B65759"/>
    <w:rsid w:val="00B675BC"/>
    <w:rsid w:val="00B7265E"/>
    <w:rsid w:val="00B72E1D"/>
    <w:rsid w:val="00B730DB"/>
    <w:rsid w:val="00B73E96"/>
    <w:rsid w:val="00B74938"/>
    <w:rsid w:val="00B7509A"/>
    <w:rsid w:val="00B76566"/>
    <w:rsid w:val="00B76D62"/>
    <w:rsid w:val="00B804C8"/>
    <w:rsid w:val="00B80646"/>
    <w:rsid w:val="00B8129A"/>
    <w:rsid w:val="00B82A11"/>
    <w:rsid w:val="00B82FB4"/>
    <w:rsid w:val="00B84C33"/>
    <w:rsid w:val="00B84CFB"/>
    <w:rsid w:val="00B85E35"/>
    <w:rsid w:val="00B85E52"/>
    <w:rsid w:val="00B86655"/>
    <w:rsid w:val="00B86E45"/>
    <w:rsid w:val="00B92994"/>
    <w:rsid w:val="00B973E7"/>
    <w:rsid w:val="00BA163D"/>
    <w:rsid w:val="00BA18AC"/>
    <w:rsid w:val="00BA2F2E"/>
    <w:rsid w:val="00BA398C"/>
    <w:rsid w:val="00BA3F2D"/>
    <w:rsid w:val="00BA43B7"/>
    <w:rsid w:val="00BA5D33"/>
    <w:rsid w:val="00BA6844"/>
    <w:rsid w:val="00BA6E02"/>
    <w:rsid w:val="00BA7924"/>
    <w:rsid w:val="00BB1F7B"/>
    <w:rsid w:val="00BB32E5"/>
    <w:rsid w:val="00BB3725"/>
    <w:rsid w:val="00BB423B"/>
    <w:rsid w:val="00BB4763"/>
    <w:rsid w:val="00BB47E7"/>
    <w:rsid w:val="00BB703A"/>
    <w:rsid w:val="00BB7879"/>
    <w:rsid w:val="00BC152D"/>
    <w:rsid w:val="00BC188D"/>
    <w:rsid w:val="00BC606D"/>
    <w:rsid w:val="00BC675F"/>
    <w:rsid w:val="00BC6B22"/>
    <w:rsid w:val="00BC6E7C"/>
    <w:rsid w:val="00BD0D2E"/>
    <w:rsid w:val="00BD155E"/>
    <w:rsid w:val="00BD20BD"/>
    <w:rsid w:val="00BD29C4"/>
    <w:rsid w:val="00BD3530"/>
    <w:rsid w:val="00BD366C"/>
    <w:rsid w:val="00BD4906"/>
    <w:rsid w:val="00BD4AF6"/>
    <w:rsid w:val="00BD68AD"/>
    <w:rsid w:val="00BD7423"/>
    <w:rsid w:val="00BE04BC"/>
    <w:rsid w:val="00BE0897"/>
    <w:rsid w:val="00BE0CC2"/>
    <w:rsid w:val="00BE13F4"/>
    <w:rsid w:val="00BE1C8E"/>
    <w:rsid w:val="00BE2040"/>
    <w:rsid w:val="00BE3468"/>
    <w:rsid w:val="00BE5167"/>
    <w:rsid w:val="00BE5D62"/>
    <w:rsid w:val="00BE63F7"/>
    <w:rsid w:val="00BE7159"/>
    <w:rsid w:val="00BE7361"/>
    <w:rsid w:val="00BF0427"/>
    <w:rsid w:val="00BF0617"/>
    <w:rsid w:val="00BF090E"/>
    <w:rsid w:val="00BF128A"/>
    <w:rsid w:val="00BF158D"/>
    <w:rsid w:val="00BF29AB"/>
    <w:rsid w:val="00BF2AFD"/>
    <w:rsid w:val="00BF2C24"/>
    <w:rsid w:val="00BF3ED7"/>
    <w:rsid w:val="00BF5FDC"/>
    <w:rsid w:val="00BF62E3"/>
    <w:rsid w:val="00BF66A8"/>
    <w:rsid w:val="00C000B9"/>
    <w:rsid w:val="00C00EC9"/>
    <w:rsid w:val="00C01622"/>
    <w:rsid w:val="00C0241E"/>
    <w:rsid w:val="00C026BD"/>
    <w:rsid w:val="00C02E33"/>
    <w:rsid w:val="00C02F99"/>
    <w:rsid w:val="00C03538"/>
    <w:rsid w:val="00C05E23"/>
    <w:rsid w:val="00C06D89"/>
    <w:rsid w:val="00C06EF0"/>
    <w:rsid w:val="00C113CF"/>
    <w:rsid w:val="00C11A00"/>
    <w:rsid w:val="00C139A2"/>
    <w:rsid w:val="00C139D5"/>
    <w:rsid w:val="00C1438D"/>
    <w:rsid w:val="00C148CB"/>
    <w:rsid w:val="00C14A85"/>
    <w:rsid w:val="00C154C2"/>
    <w:rsid w:val="00C1695C"/>
    <w:rsid w:val="00C17466"/>
    <w:rsid w:val="00C20410"/>
    <w:rsid w:val="00C217E4"/>
    <w:rsid w:val="00C234E0"/>
    <w:rsid w:val="00C23BAF"/>
    <w:rsid w:val="00C2479E"/>
    <w:rsid w:val="00C257C9"/>
    <w:rsid w:val="00C27F0B"/>
    <w:rsid w:val="00C30B61"/>
    <w:rsid w:val="00C31DC8"/>
    <w:rsid w:val="00C320B0"/>
    <w:rsid w:val="00C325F3"/>
    <w:rsid w:val="00C347B0"/>
    <w:rsid w:val="00C34D91"/>
    <w:rsid w:val="00C35EEA"/>
    <w:rsid w:val="00C3658B"/>
    <w:rsid w:val="00C3722F"/>
    <w:rsid w:val="00C404D7"/>
    <w:rsid w:val="00C42097"/>
    <w:rsid w:val="00C420C3"/>
    <w:rsid w:val="00C4238B"/>
    <w:rsid w:val="00C42518"/>
    <w:rsid w:val="00C4275A"/>
    <w:rsid w:val="00C468BB"/>
    <w:rsid w:val="00C469E3"/>
    <w:rsid w:val="00C47D30"/>
    <w:rsid w:val="00C507E3"/>
    <w:rsid w:val="00C51BA7"/>
    <w:rsid w:val="00C535A6"/>
    <w:rsid w:val="00C53873"/>
    <w:rsid w:val="00C5394F"/>
    <w:rsid w:val="00C54E0E"/>
    <w:rsid w:val="00C54FF1"/>
    <w:rsid w:val="00C56D59"/>
    <w:rsid w:val="00C57CE0"/>
    <w:rsid w:val="00C57DD1"/>
    <w:rsid w:val="00C57F41"/>
    <w:rsid w:val="00C60A23"/>
    <w:rsid w:val="00C619B6"/>
    <w:rsid w:val="00C61DEB"/>
    <w:rsid w:val="00C65376"/>
    <w:rsid w:val="00C658B6"/>
    <w:rsid w:val="00C67631"/>
    <w:rsid w:val="00C71BD3"/>
    <w:rsid w:val="00C71CDF"/>
    <w:rsid w:val="00C71EA0"/>
    <w:rsid w:val="00C72AF9"/>
    <w:rsid w:val="00C72E4B"/>
    <w:rsid w:val="00C73443"/>
    <w:rsid w:val="00C734E2"/>
    <w:rsid w:val="00C73737"/>
    <w:rsid w:val="00C750AA"/>
    <w:rsid w:val="00C76485"/>
    <w:rsid w:val="00C805DA"/>
    <w:rsid w:val="00C822FD"/>
    <w:rsid w:val="00C827D3"/>
    <w:rsid w:val="00C838A2"/>
    <w:rsid w:val="00C842BA"/>
    <w:rsid w:val="00C84DDC"/>
    <w:rsid w:val="00C85937"/>
    <w:rsid w:val="00C91174"/>
    <w:rsid w:val="00C9199C"/>
    <w:rsid w:val="00C93821"/>
    <w:rsid w:val="00C9385C"/>
    <w:rsid w:val="00C9651B"/>
    <w:rsid w:val="00C97596"/>
    <w:rsid w:val="00CA06C5"/>
    <w:rsid w:val="00CA150D"/>
    <w:rsid w:val="00CA4274"/>
    <w:rsid w:val="00CA457E"/>
    <w:rsid w:val="00CA58A9"/>
    <w:rsid w:val="00CA59E1"/>
    <w:rsid w:val="00CA5B24"/>
    <w:rsid w:val="00CA6230"/>
    <w:rsid w:val="00CA7A7C"/>
    <w:rsid w:val="00CB028C"/>
    <w:rsid w:val="00CB07C5"/>
    <w:rsid w:val="00CB1919"/>
    <w:rsid w:val="00CB3742"/>
    <w:rsid w:val="00CB388C"/>
    <w:rsid w:val="00CB48F4"/>
    <w:rsid w:val="00CB4DCB"/>
    <w:rsid w:val="00CB79AC"/>
    <w:rsid w:val="00CC403B"/>
    <w:rsid w:val="00CC500C"/>
    <w:rsid w:val="00CC54E6"/>
    <w:rsid w:val="00CC69FB"/>
    <w:rsid w:val="00CC6A82"/>
    <w:rsid w:val="00CC705F"/>
    <w:rsid w:val="00CC7CFA"/>
    <w:rsid w:val="00CD0649"/>
    <w:rsid w:val="00CD4E1E"/>
    <w:rsid w:val="00CD5410"/>
    <w:rsid w:val="00CD54F5"/>
    <w:rsid w:val="00CD5CD2"/>
    <w:rsid w:val="00CD7660"/>
    <w:rsid w:val="00CE0218"/>
    <w:rsid w:val="00CE04AC"/>
    <w:rsid w:val="00CE09A3"/>
    <w:rsid w:val="00CE1553"/>
    <w:rsid w:val="00CE1794"/>
    <w:rsid w:val="00CE238D"/>
    <w:rsid w:val="00CE297E"/>
    <w:rsid w:val="00CE38F8"/>
    <w:rsid w:val="00CE3A35"/>
    <w:rsid w:val="00CE55C7"/>
    <w:rsid w:val="00CE6708"/>
    <w:rsid w:val="00CE7431"/>
    <w:rsid w:val="00CF0847"/>
    <w:rsid w:val="00CF1B27"/>
    <w:rsid w:val="00CF318B"/>
    <w:rsid w:val="00CF34A2"/>
    <w:rsid w:val="00CF48B2"/>
    <w:rsid w:val="00CF538F"/>
    <w:rsid w:val="00CF683A"/>
    <w:rsid w:val="00CF6B6A"/>
    <w:rsid w:val="00CF7982"/>
    <w:rsid w:val="00D01264"/>
    <w:rsid w:val="00D02CD8"/>
    <w:rsid w:val="00D03151"/>
    <w:rsid w:val="00D05CAE"/>
    <w:rsid w:val="00D05F1F"/>
    <w:rsid w:val="00D076E2"/>
    <w:rsid w:val="00D1336B"/>
    <w:rsid w:val="00D14A4E"/>
    <w:rsid w:val="00D15AC1"/>
    <w:rsid w:val="00D163EA"/>
    <w:rsid w:val="00D16F4E"/>
    <w:rsid w:val="00D16FC8"/>
    <w:rsid w:val="00D174EB"/>
    <w:rsid w:val="00D17C30"/>
    <w:rsid w:val="00D20DA6"/>
    <w:rsid w:val="00D22127"/>
    <w:rsid w:val="00D22955"/>
    <w:rsid w:val="00D22F3A"/>
    <w:rsid w:val="00D23108"/>
    <w:rsid w:val="00D2456D"/>
    <w:rsid w:val="00D25CC1"/>
    <w:rsid w:val="00D26606"/>
    <w:rsid w:val="00D26A7E"/>
    <w:rsid w:val="00D27017"/>
    <w:rsid w:val="00D30ACB"/>
    <w:rsid w:val="00D318BC"/>
    <w:rsid w:val="00D32F4A"/>
    <w:rsid w:val="00D3382F"/>
    <w:rsid w:val="00D43254"/>
    <w:rsid w:val="00D451E8"/>
    <w:rsid w:val="00D47212"/>
    <w:rsid w:val="00D47319"/>
    <w:rsid w:val="00D47C3A"/>
    <w:rsid w:val="00D50822"/>
    <w:rsid w:val="00D5124F"/>
    <w:rsid w:val="00D5249C"/>
    <w:rsid w:val="00D54FA3"/>
    <w:rsid w:val="00D550B0"/>
    <w:rsid w:val="00D62B5F"/>
    <w:rsid w:val="00D638F0"/>
    <w:rsid w:val="00D63CC6"/>
    <w:rsid w:val="00D63F55"/>
    <w:rsid w:val="00D64A8F"/>
    <w:rsid w:val="00D659A6"/>
    <w:rsid w:val="00D65DE8"/>
    <w:rsid w:val="00D70B57"/>
    <w:rsid w:val="00D72C7D"/>
    <w:rsid w:val="00D757BF"/>
    <w:rsid w:val="00D7581E"/>
    <w:rsid w:val="00D7595B"/>
    <w:rsid w:val="00D75F66"/>
    <w:rsid w:val="00D75F83"/>
    <w:rsid w:val="00D81083"/>
    <w:rsid w:val="00D81AF1"/>
    <w:rsid w:val="00D828C1"/>
    <w:rsid w:val="00D86B13"/>
    <w:rsid w:val="00D86B33"/>
    <w:rsid w:val="00D90C3C"/>
    <w:rsid w:val="00D90DAB"/>
    <w:rsid w:val="00D91FCF"/>
    <w:rsid w:val="00D927C0"/>
    <w:rsid w:val="00D92FCB"/>
    <w:rsid w:val="00D93268"/>
    <w:rsid w:val="00D932BA"/>
    <w:rsid w:val="00D93F1B"/>
    <w:rsid w:val="00D943BC"/>
    <w:rsid w:val="00D96431"/>
    <w:rsid w:val="00D96ED0"/>
    <w:rsid w:val="00D96F43"/>
    <w:rsid w:val="00D97686"/>
    <w:rsid w:val="00DA1B85"/>
    <w:rsid w:val="00DA3565"/>
    <w:rsid w:val="00DA429A"/>
    <w:rsid w:val="00DB0CE9"/>
    <w:rsid w:val="00DB1620"/>
    <w:rsid w:val="00DB16EA"/>
    <w:rsid w:val="00DB17DA"/>
    <w:rsid w:val="00DB1E8C"/>
    <w:rsid w:val="00DB1F15"/>
    <w:rsid w:val="00DB74D2"/>
    <w:rsid w:val="00DB7945"/>
    <w:rsid w:val="00DB7FC6"/>
    <w:rsid w:val="00DC0151"/>
    <w:rsid w:val="00DC0559"/>
    <w:rsid w:val="00DC1CDE"/>
    <w:rsid w:val="00DC4427"/>
    <w:rsid w:val="00DC4A7D"/>
    <w:rsid w:val="00DC6085"/>
    <w:rsid w:val="00DC6898"/>
    <w:rsid w:val="00DD0874"/>
    <w:rsid w:val="00DD0EA9"/>
    <w:rsid w:val="00DD1706"/>
    <w:rsid w:val="00DD4E4F"/>
    <w:rsid w:val="00DD5798"/>
    <w:rsid w:val="00DD5BFA"/>
    <w:rsid w:val="00DD6790"/>
    <w:rsid w:val="00DD7E21"/>
    <w:rsid w:val="00DD7E2B"/>
    <w:rsid w:val="00DE11DE"/>
    <w:rsid w:val="00DE3314"/>
    <w:rsid w:val="00DE56A9"/>
    <w:rsid w:val="00DE57CC"/>
    <w:rsid w:val="00DE61A7"/>
    <w:rsid w:val="00DF0E41"/>
    <w:rsid w:val="00DF332F"/>
    <w:rsid w:val="00DF4B88"/>
    <w:rsid w:val="00DF4C44"/>
    <w:rsid w:val="00DF716D"/>
    <w:rsid w:val="00E011CC"/>
    <w:rsid w:val="00E01B02"/>
    <w:rsid w:val="00E028C9"/>
    <w:rsid w:val="00E0353C"/>
    <w:rsid w:val="00E03BAA"/>
    <w:rsid w:val="00E03BB4"/>
    <w:rsid w:val="00E04426"/>
    <w:rsid w:val="00E04E38"/>
    <w:rsid w:val="00E04FE3"/>
    <w:rsid w:val="00E05075"/>
    <w:rsid w:val="00E12F32"/>
    <w:rsid w:val="00E13154"/>
    <w:rsid w:val="00E13BF5"/>
    <w:rsid w:val="00E1515A"/>
    <w:rsid w:val="00E15496"/>
    <w:rsid w:val="00E15681"/>
    <w:rsid w:val="00E1732C"/>
    <w:rsid w:val="00E176BD"/>
    <w:rsid w:val="00E17A67"/>
    <w:rsid w:val="00E22723"/>
    <w:rsid w:val="00E22F11"/>
    <w:rsid w:val="00E266BE"/>
    <w:rsid w:val="00E31B20"/>
    <w:rsid w:val="00E32426"/>
    <w:rsid w:val="00E32E23"/>
    <w:rsid w:val="00E33A9B"/>
    <w:rsid w:val="00E356CF"/>
    <w:rsid w:val="00E37CBE"/>
    <w:rsid w:val="00E40353"/>
    <w:rsid w:val="00E40AB9"/>
    <w:rsid w:val="00E41609"/>
    <w:rsid w:val="00E43792"/>
    <w:rsid w:val="00E43F53"/>
    <w:rsid w:val="00E44C01"/>
    <w:rsid w:val="00E451E2"/>
    <w:rsid w:val="00E45314"/>
    <w:rsid w:val="00E47BDE"/>
    <w:rsid w:val="00E5105E"/>
    <w:rsid w:val="00E523D4"/>
    <w:rsid w:val="00E52427"/>
    <w:rsid w:val="00E54DD8"/>
    <w:rsid w:val="00E54F0C"/>
    <w:rsid w:val="00E5563C"/>
    <w:rsid w:val="00E55BE4"/>
    <w:rsid w:val="00E55CE1"/>
    <w:rsid w:val="00E6154B"/>
    <w:rsid w:val="00E61F95"/>
    <w:rsid w:val="00E6235A"/>
    <w:rsid w:val="00E64ADB"/>
    <w:rsid w:val="00E65669"/>
    <w:rsid w:val="00E65D9D"/>
    <w:rsid w:val="00E66B85"/>
    <w:rsid w:val="00E67127"/>
    <w:rsid w:val="00E702AC"/>
    <w:rsid w:val="00E7050D"/>
    <w:rsid w:val="00E705A0"/>
    <w:rsid w:val="00E705A5"/>
    <w:rsid w:val="00E71B03"/>
    <w:rsid w:val="00E71E3C"/>
    <w:rsid w:val="00E72F8F"/>
    <w:rsid w:val="00E73EDD"/>
    <w:rsid w:val="00E74614"/>
    <w:rsid w:val="00E74FA6"/>
    <w:rsid w:val="00E77300"/>
    <w:rsid w:val="00E81087"/>
    <w:rsid w:val="00E83D4F"/>
    <w:rsid w:val="00E84891"/>
    <w:rsid w:val="00E86853"/>
    <w:rsid w:val="00E900D7"/>
    <w:rsid w:val="00E93B0D"/>
    <w:rsid w:val="00E95412"/>
    <w:rsid w:val="00E9609E"/>
    <w:rsid w:val="00EA0512"/>
    <w:rsid w:val="00EA2380"/>
    <w:rsid w:val="00EA4240"/>
    <w:rsid w:val="00EA42C3"/>
    <w:rsid w:val="00EA4E64"/>
    <w:rsid w:val="00EA5680"/>
    <w:rsid w:val="00EA5ECF"/>
    <w:rsid w:val="00EB0C2E"/>
    <w:rsid w:val="00EB1FCE"/>
    <w:rsid w:val="00EB202F"/>
    <w:rsid w:val="00EB2D6D"/>
    <w:rsid w:val="00EB2FAF"/>
    <w:rsid w:val="00EB3E7C"/>
    <w:rsid w:val="00EC057F"/>
    <w:rsid w:val="00EC214D"/>
    <w:rsid w:val="00EC26EA"/>
    <w:rsid w:val="00EC574D"/>
    <w:rsid w:val="00EC5FA5"/>
    <w:rsid w:val="00EC60BA"/>
    <w:rsid w:val="00EC6E0A"/>
    <w:rsid w:val="00ED07AC"/>
    <w:rsid w:val="00ED1854"/>
    <w:rsid w:val="00ED3349"/>
    <w:rsid w:val="00ED405F"/>
    <w:rsid w:val="00ED4BFC"/>
    <w:rsid w:val="00ED4F88"/>
    <w:rsid w:val="00ED5996"/>
    <w:rsid w:val="00ED6903"/>
    <w:rsid w:val="00ED705B"/>
    <w:rsid w:val="00ED7C04"/>
    <w:rsid w:val="00ED7CC7"/>
    <w:rsid w:val="00EE3567"/>
    <w:rsid w:val="00EE36F5"/>
    <w:rsid w:val="00EE3890"/>
    <w:rsid w:val="00EE64C3"/>
    <w:rsid w:val="00EE6888"/>
    <w:rsid w:val="00EE693C"/>
    <w:rsid w:val="00EE695C"/>
    <w:rsid w:val="00EE7E61"/>
    <w:rsid w:val="00EF2C11"/>
    <w:rsid w:val="00EF3D6C"/>
    <w:rsid w:val="00EF433F"/>
    <w:rsid w:val="00EF51D6"/>
    <w:rsid w:val="00F0051A"/>
    <w:rsid w:val="00F0076C"/>
    <w:rsid w:val="00F007C9"/>
    <w:rsid w:val="00F00C43"/>
    <w:rsid w:val="00F01BE1"/>
    <w:rsid w:val="00F02527"/>
    <w:rsid w:val="00F02FC9"/>
    <w:rsid w:val="00F035D7"/>
    <w:rsid w:val="00F047A8"/>
    <w:rsid w:val="00F061B5"/>
    <w:rsid w:val="00F068E0"/>
    <w:rsid w:val="00F07D15"/>
    <w:rsid w:val="00F10BDF"/>
    <w:rsid w:val="00F11993"/>
    <w:rsid w:val="00F134A7"/>
    <w:rsid w:val="00F136EC"/>
    <w:rsid w:val="00F13A47"/>
    <w:rsid w:val="00F213BF"/>
    <w:rsid w:val="00F22612"/>
    <w:rsid w:val="00F24967"/>
    <w:rsid w:val="00F24B60"/>
    <w:rsid w:val="00F269EE"/>
    <w:rsid w:val="00F26B0C"/>
    <w:rsid w:val="00F27CE0"/>
    <w:rsid w:val="00F319DF"/>
    <w:rsid w:val="00F320B0"/>
    <w:rsid w:val="00F36192"/>
    <w:rsid w:val="00F37514"/>
    <w:rsid w:val="00F413DD"/>
    <w:rsid w:val="00F41E7F"/>
    <w:rsid w:val="00F43320"/>
    <w:rsid w:val="00F4348C"/>
    <w:rsid w:val="00F44F02"/>
    <w:rsid w:val="00F47B04"/>
    <w:rsid w:val="00F508E7"/>
    <w:rsid w:val="00F539D8"/>
    <w:rsid w:val="00F60BA0"/>
    <w:rsid w:val="00F6113D"/>
    <w:rsid w:val="00F613FF"/>
    <w:rsid w:val="00F619BE"/>
    <w:rsid w:val="00F64480"/>
    <w:rsid w:val="00F67462"/>
    <w:rsid w:val="00F6779D"/>
    <w:rsid w:val="00F702A6"/>
    <w:rsid w:val="00F706AE"/>
    <w:rsid w:val="00F70F58"/>
    <w:rsid w:val="00F71D1B"/>
    <w:rsid w:val="00F72436"/>
    <w:rsid w:val="00F72E01"/>
    <w:rsid w:val="00F73708"/>
    <w:rsid w:val="00F754E2"/>
    <w:rsid w:val="00F767C4"/>
    <w:rsid w:val="00F76AAC"/>
    <w:rsid w:val="00F76E7A"/>
    <w:rsid w:val="00F80039"/>
    <w:rsid w:val="00F81999"/>
    <w:rsid w:val="00F81AF2"/>
    <w:rsid w:val="00F822B8"/>
    <w:rsid w:val="00F831F9"/>
    <w:rsid w:val="00F83E07"/>
    <w:rsid w:val="00F83EB4"/>
    <w:rsid w:val="00F84987"/>
    <w:rsid w:val="00F85504"/>
    <w:rsid w:val="00F8552C"/>
    <w:rsid w:val="00F86735"/>
    <w:rsid w:val="00F867A7"/>
    <w:rsid w:val="00F8699D"/>
    <w:rsid w:val="00F86CEF"/>
    <w:rsid w:val="00F8720D"/>
    <w:rsid w:val="00F87F19"/>
    <w:rsid w:val="00F9028C"/>
    <w:rsid w:val="00F90D8C"/>
    <w:rsid w:val="00F91D4E"/>
    <w:rsid w:val="00F92E09"/>
    <w:rsid w:val="00F93595"/>
    <w:rsid w:val="00F93ACF"/>
    <w:rsid w:val="00F93B52"/>
    <w:rsid w:val="00F9400D"/>
    <w:rsid w:val="00F944F2"/>
    <w:rsid w:val="00F9471A"/>
    <w:rsid w:val="00F94DD1"/>
    <w:rsid w:val="00F95D3A"/>
    <w:rsid w:val="00F96639"/>
    <w:rsid w:val="00FA12A6"/>
    <w:rsid w:val="00FA2949"/>
    <w:rsid w:val="00FA2978"/>
    <w:rsid w:val="00FA5D54"/>
    <w:rsid w:val="00FA60E4"/>
    <w:rsid w:val="00FA6685"/>
    <w:rsid w:val="00FA727F"/>
    <w:rsid w:val="00FB16AA"/>
    <w:rsid w:val="00FB475E"/>
    <w:rsid w:val="00FB54CE"/>
    <w:rsid w:val="00FB57FA"/>
    <w:rsid w:val="00FB5F6E"/>
    <w:rsid w:val="00FB60C9"/>
    <w:rsid w:val="00FB664E"/>
    <w:rsid w:val="00FC24FF"/>
    <w:rsid w:val="00FC3F83"/>
    <w:rsid w:val="00FC5760"/>
    <w:rsid w:val="00FC5C92"/>
    <w:rsid w:val="00FC6883"/>
    <w:rsid w:val="00FC77B6"/>
    <w:rsid w:val="00FD102B"/>
    <w:rsid w:val="00FD2137"/>
    <w:rsid w:val="00FD2411"/>
    <w:rsid w:val="00FD3768"/>
    <w:rsid w:val="00FD4326"/>
    <w:rsid w:val="00FD4CCB"/>
    <w:rsid w:val="00FD5EE1"/>
    <w:rsid w:val="00FD7775"/>
    <w:rsid w:val="00FD7C47"/>
    <w:rsid w:val="00FE1077"/>
    <w:rsid w:val="00FE3A74"/>
    <w:rsid w:val="00FE47DA"/>
    <w:rsid w:val="00FE7A65"/>
    <w:rsid w:val="00FF3F38"/>
    <w:rsid w:val="00FF4744"/>
    <w:rsid w:val="00FF4CB3"/>
    <w:rsid w:val="00FF58D5"/>
    <w:rsid w:val="00FF606D"/>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numPr>
        <w:numId w:val="1"/>
      </w:numPr>
      <w:tabs>
        <w:tab w:val="clear" w:pos="720"/>
        <w:tab w:val="num" w:pos="540"/>
      </w:tabs>
      <w:spacing w:line="360" w:lineRule="auto"/>
      <w:ind w:left="540" w:hanging="540"/>
      <w:jc w:val="both"/>
      <w:outlineLvl w:val="1"/>
    </w:pPr>
    <w:rPr>
      <w:sz w:val="28"/>
    </w:rPr>
  </w:style>
  <w:style w:type="paragraph" w:styleId="Heading3">
    <w:name w:val="heading 3"/>
    <w:basedOn w:val="Normal"/>
    <w:next w:val="Normal"/>
    <w:qFormat/>
    <w:pPr>
      <w:keepNext/>
      <w:spacing w:line="360" w:lineRule="auto"/>
      <w:outlineLvl w:val="2"/>
    </w:pPr>
    <w:rPr>
      <w:b/>
      <w:bCs/>
    </w:rPr>
  </w:style>
  <w:style w:type="paragraph" w:styleId="Heading4">
    <w:name w:val="heading 4"/>
    <w:basedOn w:val="Normal"/>
    <w:next w:val="Normal"/>
    <w:qFormat/>
    <w:pPr>
      <w:keepNext/>
      <w:numPr>
        <w:ilvl w:val="1"/>
        <w:numId w:val="2"/>
      </w:numPr>
      <w:tabs>
        <w:tab w:val="clear" w:pos="2340"/>
        <w:tab w:val="num" w:pos="360"/>
      </w:tabs>
      <w:spacing w:line="360" w:lineRule="auto"/>
      <w:ind w:left="360"/>
      <w:jc w:val="both"/>
      <w:outlineLvl w:val="3"/>
    </w:pPr>
    <w:rPr>
      <w:b/>
      <w:bCs/>
    </w:rPr>
  </w:style>
  <w:style w:type="paragraph" w:styleId="Heading5">
    <w:name w:val="heading 5"/>
    <w:basedOn w:val="Normal"/>
    <w:next w:val="Normal"/>
    <w:qFormat/>
    <w:pPr>
      <w:keepNext/>
      <w:spacing w:line="360" w:lineRule="auto"/>
      <w:ind w:left="360"/>
      <w:jc w:val="both"/>
      <w:outlineLvl w:val="4"/>
    </w:pPr>
    <w:rPr>
      <w:b/>
      <w:bCs/>
    </w:rPr>
  </w:style>
  <w:style w:type="paragraph" w:styleId="Heading6">
    <w:name w:val="heading 6"/>
    <w:basedOn w:val="Normal"/>
    <w:next w:val="Normal"/>
    <w:qFormat/>
    <w:pPr>
      <w:keepNext/>
      <w:spacing w:line="360" w:lineRule="auto"/>
      <w:jc w:val="center"/>
      <w:outlineLvl w:val="5"/>
    </w:pPr>
    <w:rPr>
      <w:b/>
      <w:bCs/>
    </w:rPr>
  </w:style>
  <w:style w:type="paragraph" w:styleId="Heading7">
    <w:name w:val="heading 7"/>
    <w:basedOn w:val="Normal"/>
    <w:next w:val="Normal"/>
    <w:qFormat/>
    <w:pPr>
      <w:keepNext/>
      <w:spacing w:line="360" w:lineRule="auto"/>
      <w:ind w:left="720"/>
      <w:jc w:val="both"/>
      <w:outlineLvl w:val="6"/>
    </w:pPr>
    <w:rPr>
      <w:i/>
      <w:iCs/>
    </w:rPr>
  </w:style>
  <w:style w:type="paragraph" w:styleId="Heading8">
    <w:name w:val="heading 8"/>
    <w:basedOn w:val="Normal"/>
    <w:next w:val="Normal"/>
    <w:qFormat/>
    <w:pPr>
      <w:keepNext/>
      <w:spacing w:line="360" w:lineRule="auto"/>
      <w:jc w:val="center"/>
      <w:outlineLvl w:val="7"/>
    </w:pPr>
    <w:rPr>
      <w:b/>
      <w:bCs/>
      <w:sz w:val="22"/>
    </w:rPr>
  </w:style>
  <w:style w:type="paragraph" w:styleId="Heading9">
    <w:name w:val="heading 9"/>
    <w:basedOn w:val="Normal"/>
    <w:next w:val="Normal"/>
    <w:qFormat/>
    <w:pPr>
      <w:keepNext/>
      <w:spacing w:line="480" w:lineRule="auto"/>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BodyTextIndent">
    <w:name w:val="Body Text Indent"/>
    <w:basedOn w:val="Normal"/>
    <w:pPr>
      <w:ind w:firstLine="1080"/>
      <w:jc w:val="both"/>
    </w:pPr>
    <w:rPr>
      <w:sz w:val="28"/>
    </w:rPr>
  </w:style>
  <w:style w:type="paragraph" w:styleId="BodyTextIndent2">
    <w:name w:val="Body Text Indent 2"/>
    <w:basedOn w:val="Normal"/>
    <w:pPr>
      <w:spacing w:line="360" w:lineRule="auto"/>
      <w:ind w:left="540"/>
      <w:jc w:val="both"/>
    </w:pPr>
  </w:style>
  <w:style w:type="paragraph" w:styleId="BodyTextIndent3">
    <w:name w:val="Body Text Indent 3"/>
    <w:basedOn w:val="Normal"/>
    <w:pPr>
      <w:spacing w:line="360" w:lineRule="auto"/>
      <w:ind w:left="540" w:firstLine="720"/>
      <w:jc w:val="both"/>
    </w:pPr>
  </w:style>
  <w:style w:type="paragraph" w:styleId="BlockText">
    <w:name w:val="Block Text"/>
    <w:basedOn w:val="Normal"/>
    <w:pPr>
      <w:ind w:left="851" w:right="4387" w:hanging="851"/>
    </w:pPr>
    <w:rPr>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spacing w:line="360" w:lineRule="auto"/>
      <w:jc w:val="center"/>
    </w:pPr>
    <w:rPr>
      <w:b/>
      <w:bCs/>
      <w:sz w:val="28"/>
    </w:rPr>
  </w:style>
  <w:style w:type="paragraph" w:styleId="EndnoteText">
    <w:name w:val="endnote text"/>
    <w:basedOn w:val="Normal"/>
    <w:link w:val="EndnoteTextChar"/>
    <w:uiPriority w:val="99"/>
    <w:semiHidden/>
    <w:unhideWhenUsed/>
    <w:rsid w:val="00115597"/>
    <w:rPr>
      <w:sz w:val="20"/>
      <w:szCs w:val="20"/>
    </w:rPr>
  </w:style>
  <w:style w:type="character" w:customStyle="1" w:styleId="EndnoteTextChar">
    <w:name w:val="Endnote Text Char"/>
    <w:basedOn w:val="DefaultParagraphFont"/>
    <w:link w:val="EndnoteText"/>
    <w:uiPriority w:val="99"/>
    <w:semiHidden/>
    <w:rsid w:val="00115597"/>
  </w:style>
  <w:style w:type="character" w:styleId="EndnoteReference">
    <w:name w:val="endnote reference"/>
    <w:uiPriority w:val="99"/>
    <w:semiHidden/>
    <w:unhideWhenUsed/>
    <w:rsid w:val="00115597"/>
    <w:rPr>
      <w:vertAlign w:val="superscript"/>
    </w:rPr>
  </w:style>
  <w:style w:type="paragraph" w:styleId="NoSpacing">
    <w:name w:val="No Spacing"/>
    <w:link w:val="NoSpacingChar"/>
    <w:uiPriority w:val="1"/>
    <w:qFormat/>
    <w:rsid w:val="009C5FD6"/>
    <w:rPr>
      <w:rFonts w:ascii="Calibri" w:hAnsi="Calibri"/>
      <w:sz w:val="22"/>
      <w:szCs w:val="22"/>
    </w:rPr>
  </w:style>
  <w:style w:type="character" w:customStyle="1" w:styleId="NoSpacingChar">
    <w:name w:val="No Spacing Char"/>
    <w:link w:val="NoSpacing"/>
    <w:uiPriority w:val="1"/>
    <w:rsid w:val="009C5FD6"/>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9C5FD6"/>
    <w:rPr>
      <w:rFonts w:ascii="Tahoma" w:hAnsi="Tahoma" w:cs="Tahoma"/>
      <w:sz w:val="16"/>
      <w:szCs w:val="16"/>
    </w:rPr>
  </w:style>
  <w:style w:type="character" w:customStyle="1" w:styleId="BalloonTextChar">
    <w:name w:val="Balloon Text Char"/>
    <w:link w:val="BalloonText"/>
    <w:uiPriority w:val="99"/>
    <w:semiHidden/>
    <w:rsid w:val="009C5FD6"/>
    <w:rPr>
      <w:rFonts w:ascii="Tahoma" w:hAnsi="Tahoma" w:cs="Tahoma"/>
      <w:sz w:val="16"/>
      <w:szCs w:val="16"/>
    </w:rPr>
  </w:style>
  <w:style w:type="character" w:customStyle="1" w:styleId="HeaderChar">
    <w:name w:val="Header Char"/>
    <w:link w:val="Header"/>
    <w:uiPriority w:val="99"/>
    <w:rsid w:val="009C5FD6"/>
    <w:rPr>
      <w:sz w:val="24"/>
      <w:szCs w:val="24"/>
    </w:rPr>
  </w:style>
  <w:style w:type="character" w:customStyle="1" w:styleId="FooterChar">
    <w:name w:val="Footer Char"/>
    <w:link w:val="Footer"/>
    <w:uiPriority w:val="99"/>
    <w:rsid w:val="009C5FD6"/>
    <w:rPr>
      <w:sz w:val="24"/>
      <w:szCs w:val="24"/>
    </w:rPr>
  </w:style>
  <w:style w:type="table" w:styleId="TableGrid">
    <w:name w:val="Table Grid"/>
    <w:basedOn w:val="TableNormal"/>
    <w:rsid w:val="007C6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Text Char1,Char Char2,List Paragraph2,List Paragraph1,Char Char21,Tabel,kepala,Normal ind"/>
    <w:basedOn w:val="Normal"/>
    <w:link w:val="ListParagraphChar"/>
    <w:uiPriority w:val="99"/>
    <w:qFormat/>
    <w:rsid w:val="00585843"/>
    <w:pPr>
      <w:ind w:left="720"/>
    </w:pPr>
  </w:style>
  <w:style w:type="character" w:customStyle="1" w:styleId="ListParagraphChar">
    <w:name w:val="List Paragraph Char"/>
    <w:aliases w:val="Body Text Char1 Char,Char Char2 Char,List Paragraph2 Char,List Paragraph1 Char,Char Char21 Char,Tabel Char,kepala Char,Normal ind Char"/>
    <w:link w:val="ListParagraph"/>
    <w:uiPriority w:val="99"/>
    <w:locked/>
    <w:rsid w:val="00605422"/>
    <w:rPr>
      <w:sz w:val="24"/>
      <w:szCs w:val="24"/>
    </w:rPr>
  </w:style>
  <w:style w:type="character" w:styleId="Emphasis">
    <w:name w:val="Emphasis"/>
    <w:basedOn w:val="DefaultParagraphFont"/>
    <w:uiPriority w:val="20"/>
    <w:qFormat/>
    <w:rsid w:val="00890F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numPr>
        <w:numId w:val="1"/>
      </w:numPr>
      <w:tabs>
        <w:tab w:val="clear" w:pos="720"/>
        <w:tab w:val="num" w:pos="540"/>
      </w:tabs>
      <w:spacing w:line="360" w:lineRule="auto"/>
      <w:ind w:left="540" w:hanging="540"/>
      <w:jc w:val="both"/>
      <w:outlineLvl w:val="1"/>
    </w:pPr>
    <w:rPr>
      <w:sz w:val="28"/>
    </w:rPr>
  </w:style>
  <w:style w:type="paragraph" w:styleId="Heading3">
    <w:name w:val="heading 3"/>
    <w:basedOn w:val="Normal"/>
    <w:next w:val="Normal"/>
    <w:qFormat/>
    <w:pPr>
      <w:keepNext/>
      <w:spacing w:line="360" w:lineRule="auto"/>
      <w:outlineLvl w:val="2"/>
    </w:pPr>
    <w:rPr>
      <w:b/>
      <w:bCs/>
    </w:rPr>
  </w:style>
  <w:style w:type="paragraph" w:styleId="Heading4">
    <w:name w:val="heading 4"/>
    <w:basedOn w:val="Normal"/>
    <w:next w:val="Normal"/>
    <w:qFormat/>
    <w:pPr>
      <w:keepNext/>
      <w:numPr>
        <w:ilvl w:val="1"/>
        <w:numId w:val="2"/>
      </w:numPr>
      <w:tabs>
        <w:tab w:val="clear" w:pos="2340"/>
        <w:tab w:val="num" w:pos="360"/>
      </w:tabs>
      <w:spacing w:line="360" w:lineRule="auto"/>
      <w:ind w:left="360"/>
      <w:jc w:val="both"/>
      <w:outlineLvl w:val="3"/>
    </w:pPr>
    <w:rPr>
      <w:b/>
      <w:bCs/>
    </w:rPr>
  </w:style>
  <w:style w:type="paragraph" w:styleId="Heading5">
    <w:name w:val="heading 5"/>
    <w:basedOn w:val="Normal"/>
    <w:next w:val="Normal"/>
    <w:qFormat/>
    <w:pPr>
      <w:keepNext/>
      <w:spacing w:line="360" w:lineRule="auto"/>
      <w:ind w:left="360"/>
      <w:jc w:val="both"/>
      <w:outlineLvl w:val="4"/>
    </w:pPr>
    <w:rPr>
      <w:b/>
      <w:bCs/>
    </w:rPr>
  </w:style>
  <w:style w:type="paragraph" w:styleId="Heading6">
    <w:name w:val="heading 6"/>
    <w:basedOn w:val="Normal"/>
    <w:next w:val="Normal"/>
    <w:qFormat/>
    <w:pPr>
      <w:keepNext/>
      <w:spacing w:line="360" w:lineRule="auto"/>
      <w:jc w:val="center"/>
      <w:outlineLvl w:val="5"/>
    </w:pPr>
    <w:rPr>
      <w:b/>
      <w:bCs/>
    </w:rPr>
  </w:style>
  <w:style w:type="paragraph" w:styleId="Heading7">
    <w:name w:val="heading 7"/>
    <w:basedOn w:val="Normal"/>
    <w:next w:val="Normal"/>
    <w:qFormat/>
    <w:pPr>
      <w:keepNext/>
      <w:spacing w:line="360" w:lineRule="auto"/>
      <w:ind w:left="720"/>
      <w:jc w:val="both"/>
      <w:outlineLvl w:val="6"/>
    </w:pPr>
    <w:rPr>
      <w:i/>
      <w:iCs/>
    </w:rPr>
  </w:style>
  <w:style w:type="paragraph" w:styleId="Heading8">
    <w:name w:val="heading 8"/>
    <w:basedOn w:val="Normal"/>
    <w:next w:val="Normal"/>
    <w:qFormat/>
    <w:pPr>
      <w:keepNext/>
      <w:spacing w:line="360" w:lineRule="auto"/>
      <w:jc w:val="center"/>
      <w:outlineLvl w:val="7"/>
    </w:pPr>
    <w:rPr>
      <w:b/>
      <w:bCs/>
      <w:sz w:val="22"/>
    </w:rPr>
  </w:style>
  <w:style w:type="paragraph" w:styleId="Heading9">
    <w:name w:val="heading 9"/>
    <w:basedOn w:val="Normal"/>
    <w:next w:val="Normal"/>
    <w:qFormat/>
    <w:pPr>
      <w:keepNext/>
      <w:spacing w:line="480" w:lineRule="auto"/>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BodyTextIndent">
    <w:name w:val="Body Text Indent"/>
    <w:basedOn w:val="Normal"/>
    <w:pPr>
      <w:ind w:firstLine="1080"/>
      <w:jc w:val="both"/>
    </w:pPr>
    <w:rPr>
      <w:sz w:val="28"/>
    </w:rPr>
  </w:style>
  <w:style w:type="paragraph" w:styleId="BodyTextIndent2">
    <w:name w:val="Body Text Indent 2"/>
    <w:basedOn w:val="Normal"/>
    <w:pPr>
      <w:spacing w:line="360" w:lineRule="auto"/>
      <w:ind w:left="540"/>
      <w:jc w:val="both"/>
    </w:pPr>
  </w:style>
  <w:style w:type="paragraph" w:styleId="BodyTextIndent3">
    <w:name w:val="Body Text Indent 3"/>
    <w:basedOn w:val="Normal"/>
    <w:pPr>
      <w:spacing w:line="360" w:lineRule="auto"/>
      <w:ind w:left="540" w:firstLine="720"/>
      <w:jc w:val="both"/>
    </w:pPr>
  </w:style>
  <w:style w:type="paragraph" w:styleId="BlockText">
    <w:name w:val="Block Text"/>
    <w:basedOn w:val="Normal"/>
    <w:pPr>
      <w:ind w:left="851" w:right="4387" w:hanging="851"/>
    </w:pPr>
    <w:rPr>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spacing w:line="360" w:lineRule="auto"/>
      <w:jc w:val="center"/>
    </w:pPr>
    <w:rPr>
      <w:b/>
      <w:bCs/>
      <w:sz w:val="28"/>
    </w:rPr>
  </w:style>
  <w:style w:type="paragraph" w:styleId="EndnoteText">
    <w:name w:val="endnote text"/>
    <w:basedOn w:val="Normal"/>
    <w:link w:val="EndnoteTextChar"/>
    <w:uiPriority w:val="99"/>
    <w:semiHidden/>
    <w:unhideWhenUsed/>
    <w:rsid w:val="00115597"/>
    <w:rPr>
      <w:sz w:val="20"/>
      <w:szCs w:val="20"/>
    </w:rPr>
  </w:style>
  <w:style w:type="character" w:customStyle="1" w:styleId="EndnoteTextChar">
    <w:name w:val="Endnote Text Char"/>
    <w:basedOn w:val="DefaultParagraphFont"/>
    <w:link w:val="EndnoteText"/>
    <w:uiPriority w:val="99"/>
    <w:semiHidden/>
    <w:rsid w:val="00115597"/>
  </w:style>
  <w:style w:type="character" w:styleId="EndnoteReference">
    <w:name w:val="endnote reference"/>
    <w:uiPriority w:val="99"/>
    <w:semiHidden/>
    <w:unhideWhenUsed/>
    <w:rsid w:val="00115597"/>
    <w:rPr>
      <w:vertAlign w:val="superscript"/>
    </w:rPr>
  </w:style>
  <w:style w:type="paragraph" w:styleId="NoSpacing">
    <w:name w:val="No Spacing"/>
    <w:link w:val="NoSpacingChar"/>
    <w:uiPriority w:val="1"/>
    <w:qFormat/>
    <w:rsid w:val="009C5FD6"/>
    <w:rPr>
      <w:rFonts w:ascii="Calibri" w:hAnsi="Calibri"/>
      <w:sz w:val="22"/>
      <w:szCs w:val="22"/>
    </w:rPr>
  </w:style>
  <w:style w:type="character" w:customStyle="1" w:styleId="NoSpacingChar">
    <w:name w:val="No Spacing Char"/>
    <w:link w:val="NoSpacing"/>
    <w:uiPriority w:val="1"/>
    <w:rsid w:val="009C5FD6"/>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9C5FD6"/>
    <w:rPr>
      <w:rFonts w:ascii="Tahoma" w:hAnsi="Tahoma" w:cs="Tahoma"/>
      <w:sz w:val="16"/>
      <w:szCs w:val="16"/>
    </w:rPr>
  </w:style>
  <w:style w:type="character" w:customStyle="1" w:styleId="BalloonTextChar">
    <w:name w:val="Balloon Text Char"/>
    <w:link w:val="BalloonText"/>
    <w:uiPriority w:val="99"/>
    <w:semiHidden/>
    <w:rsid w:val="009C5FD6"/>
    <w:rPr>
      <w:rFonts w:ascii="Tahoma" w:hAnsi="Tahoma" w:cs="Tahoma"/>
      <w:sz w:val="16"/>
      <w:szCs w:val="16"/>
    </w:rPr>
  </w:style>
  <w:style w:type="character" w:customStyle="1" w:styleId="HeaderChar">
    <w:name w:val="Header Char"/>
    <w:link w:val="Header"/>
    <w:uiPriority w:val="99"/>
    <w:rsid w:val="009C5FD6"/>
    <w:rPr>
      <w:sz w:val="24"/>
      <w:szCs w:val="24"/>
    </w:rPr>
  </w:style>
  <w:style w:type="character" w:customStyle="1" w:styleId="FooterChar">
    <w:name w:val="Footer Char"/>
    <w:link w:val="Footer"/>
    <w:uiPriority w:val="99"/>
    <w:rsid w:val="009C5FD6"/>
    <w:rPr>
      <w:sz w:val="24"/>
      <w:szCs w:val="24"/>
    </w:rPr>
  </w:style>
  <w:style w:type="table" w:styleId="TableGrid">
    <w:name w:val="Table Grid"/>
    <w:basedOn w:val="TableNormal"/>
    <w:rsid w:val="007C6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Text Char1,Char Char2,List Paragraph2,List Paragraph1,Char Char21,Tabel,kepala,Normal ind"/>
    <w:basedOn w:val="Normal"/>
    <w:link w:val="ListParagraphChar"/>
    <w:uiPriority w:val="99"/>
    <w:qFormat/>
    <w:rsid w:val="00585843"/>
    <w:pPr>
      <w:ind w:left="720"/>
    </w:pPr>
  </w:style>
  <w:style w:type="character" w:customStyle="1" w:styleId="ListParagraphChar">
    <w:name w:val="List Paragraph Char"/>
    <w:aliases w:val="Body Text Char1 Char,Char Char2 Char,List Paragraph2 Char,List Paragraph1 Char,Char Char21 Char,Tabel Char,kepala Char,Normal ind Char"/>
    <w:link w:val="ListParagraph"/>
    <w:uiPriority w:val="99"/>
    <w:locked/>
    <w:rsid w:val="00605422"/>
    <w:rPr>
      <w:sz w:val="24"/>
      <w:szCs w:val="24"/>
    </w:rPr>
  </w:style>
  <w:style w:type="character" w:styleId="Emphasis">
    <w:name w:val="Emphasis"/>
    <w:basedOn w:val="DefaultParagraphFont"/>
    <w:uiPriority w:val="20"/>
    <w:qFormat/>
    <w:rsid w:val="00890F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83603">
      <w:bodyDiv w:val="1"/>
      <w:marLeft w:val="0"/>
      <w:marRight w:val="0"/>
      <w:marTop w:val="0"/>
      <w:marBottom w:val="0"/>
      <w:divBdr>
        <w:top w:val="none" w:sz="0" w:space="0" w:color="auto"/>
        <w:left w:val="none" w:sz="0" w:space="0" w:color="auto"/>
        <w:bottom w:val="none" w:sz="0" w:space="0" w:color="auto"/>
        <w:right w:val="none" w:sz="0" w:space="0" w:color="auto"/>
      </w:divBdr>
    </w:div>
    <w:div w:id="461315725">
      <w:bodyDiv w:val="1"/>
      <w:marLeft w:val="0"/>
      <w:marRight w:val="0"/>
      <w:marTop w:val="0"/>
      <w:marBottom w:val="0"/>
      <w:divBdr>
        <w:top w:val="none" w:sz="0" w:space="0" w:color="auto"/>
        <w:left w:val="none" w:sz="0" w:space="0" w:color="auto"/>
        <w:bottom w:val="none" w:sz="0" w:space="0" w:color="auto"/>
        <w:right w:val="none" w:sz="0" w:space="0" w:color="auto"/>
      </w:divBdr>
    </w:div>
    <w:div w:id="486214578">
      <w:bodyDiv w:val="1"/>
      <w:marLeft w:val="0"/>
      <w:marRight w:val="0"/>
      <w:marTop w:val="0"/>
      <w:marBottom w:val="0"/>
      <w:divBdr>
        <w:top w:val="none" w:sz="0" w:space="0" w:color="auto"/>
        <w:left w:val="none" w:sz="0" w:space="0" w:color="auto"/>
        <w:bottom w:val="none" w:sz="0" w:space="0" w:color="auto"/>
        <w:right w:val="none" w:sz="0" w:space="0" w:color="auto"/>
      </w:divBdr>
    </w:div>
    <w:div w:id="594361845">
      <w:bodyDiv w:val="1"/>
      <w:marLeft w:val="0"/>
      <w:marRight w:val="0"/>
      <w:marTop w:val="0"/>
      <w:marBottom w:val="0"/>
      <w:divBdr>
        <w:top w:val="none" w:sz="0" w:space="0" w:color="auto"/>
        <w:left w:val="none" w:sz="0" w:space="0" w:color="auto"/>
        <w:bottom w:val="none" w:sz="0" w:space="0" w:color="auto"/>
        <w:right w:val="none" w:sz="0" w:space="0" w:color="auto"/>
      </w:divBdr>
    </w:div>
    <w:div w:id="1009789589">
      <w:bodyDiv w:val="1"/>
      <w:marLeft w:val="0"/>
      <w:marRight w:val="0"/>
      <w:marTop w:val="0"/>
      <w:marBottom w:val="0"/>
      <w:divBdr>
        <w:top w:val="none" w:sz="0" w:space="0" w:color="auto"/>
        <w:left w:val="none" w:sz="0" w:space="0" w:color="auto"/>
        <w:bottom w:val="none" w:sz="0" w:space="0" w:color="auto"/>
        <w:right w:val="none" w:sz="0" w:space="0" w:color="auto"/>
      </w:divBdr>
    </w:div>
    <w:div w:id="1105034898">
      <w:bodyDiv w:val="1"/>
      <w:marLeft w:val="0"/>
      <w:marRight w:val="0"/>
      <w:marTop w:val="0"/>
      <w:marBottom w:val="0"/>
      <w:divBdr>
        <w:top w:val="none" w:sz="0" w:space="0" w:color="auto"/>
        <w:left w:val="none" w:sz="0" w:space="0" w:color="auto"/>
        <w:bottom w:val="none" w:sz="0" w:space="0" w:color="auto"/>
        <w:right w:val="none" w:sz="0" w:space="0" w:color="auto"/>
      </w:divBdr>
    </w:div>
    <w:div w:id="1128819204">
      <w:bodyDiv w:val="1"/>
      <w:marLeft w:val="0"/>
      <w:marRight w:val="0"/>
      <w:marTop w:val="0"/>
      <w:marBottom w:val="0"/>
      <w:divBdr>
        <w:top w:val="none" w:sz="0" w:space="0" w:color="auto"/>
        <w:left w:val="none" w:sz="0" w:space="0" w:color="auto"/>
        <w:bottom w:val="none" w:sz="0" w:space="0" w:color="auto"/>
        <w:right w:val="none" w:sz="0" w:space="0" w:color="auto"/>
      </w:divBdr>
    </w:div>
    <w:div w:id="1299188157">
      <w:bodyDiv w:val="1"/>
      <w:marLeft w:val="0"/>
      <w:marRight w:val="0"/>
      <w:marTop w:val="0"/>
      <w:marBottom w:val="0"/>
      <w:divBdr>
        <w:top w:val="none" w:sz="0" w:space="0" w:color="auto"/>
        <w:left w:val="none" w:sz="0" w:space="0" w:color="auto"/>
        <w:bottom w:val="none" w:sz="0" w:space="0" w:color="auto"/>
        <w:right w:val="none" w:sz="0" w:space="0" w:color="auto"/>
      </w:divBdr>
    </w:div>
    <w:div w:id="1508517302">
      <w:bodyDiv w:val="1"/>
      <w:marLeft w:val="0"/>
      <w:marRight w:val="0"/>
      <w:marTop w:val="0"/>
      <w:marBottom w:val="0"/>
      <w:divBdr>
        <w:top w:val="none" w:sz="0" w:space="0" w:color="auto"/>
        <w:left w:val="none" w:sz="0" w:space="0" w:color="auto"/>
        <w:bottom w:val="none" w:sz="0" w:space="0" w:color="auto"/>
        <w:right w:val="none" w:sz="0" w:space="0" w:color="auto"/>
      </w:divBdr>
    </w:div>
    <w:div w:id="1551722620">
      <w:bodyDiv w:val="1"/>
      <w:marLeft w:val="0"/>
      <w:marRight w:val="0"/>
      <w:marTop w:val="0"/>
      <w:marBottom w:val="0"/>
      <w:divBdr>
        <w:top w:val="none" w:sz="0" w:space="0" w:color="auto"/>
        <w:left w:val="none" w:sz="0" w:space="0" w:color="auto"/>
        <w:bottom w:val="none" w:sz="0" w:space="0" w:color="auto"/>
        <w:right w:val="none" w:sz="0" w:space="0" w:color="auto"/>
      </w:divBdr>
    </w:div>
    <w:div w:id="1967201697">
      <w:bodyDiv w:val="1"/>
      <w:marLeft w:val="0"/>
      <w:marRight w:val="0"/>
      <w:marTop w:val="0"/>
      <w:marBottom w:val="0"/>
      <w:divBdr>
        <w:top w:val="none" w:sz="0" w:space="0" w:color="auto"/>
        <w:left w:val="none" w:sz="0" w:space="0" w:color="auto"/>
        <w:bottom w:val="none" w:sz="0" w:space="0" w:color="auto"/>
        <w:right w:val="none" w:sz="0" w:space="0" w:color="auto"/>
      </w:divBdr>
    </w:div>
    <w:div w:id="1972977060">
      <w:bodyDiv w:val="1"/>
      <w:marLeft w:val="0"/>
      <w:marRight w:val="0"/>
      <w:marTop w:val="0"/>
      <w:marBottom w:val="0"/>
      <w:divBdr>
        <w:top w:val="none" w:sz="0" w:space="0" w:color="auto"/>
        <w:left w:val="none" w:sz="0" w:space="0" w:color="auto"/>
        <w:bottom w:val="none" w:sz="0" w:space="0" w:color="auto"/>
        <w:right w:val="none" w:sz="0" w:space="0" w:color="auto"/>
      </w:divBdr>
    </w:div>
    <w:div w:id="1991247990">
      <w:bodyDiv w:val="1"/>
      <w:marLeft w:val="0"/>
      <w:marRight w:val="0"/>
      <w:marTop w:val="0"/>
      <w:marBottom w:val="0"/>
      <w:divBdr>
        <w:top w:val="none" w:sz="0" w:space="0" w:color="auto"/>
        <w:left w:val="none" w:sz="0" w:space="0" w:color="auto"/>
        <w:bottom w:val="none" w:sz="0" w:space="0" w:color="auto"/>
        <w:right w:val="none" w:sz="0" w:space="0" w:color="auto"/>
      </w:divBdr>
    </w:div>
    <w:div w:id="213250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96677-BA98-46B9-ABF4-23D3F973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28</Pages>
  <Words>6832</Words>
  <Characters>38947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BAB I</vt:lpstr>
    </vt:vector>
  </TitlesOfParts>
  <Company>THE SAINT</Company>
  <LinksUpToDate>false</LinksUpToDate>
  <CharactersWithSpaces>45688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NTH201</dc:creator>
  <cp:lastModifiedBy>Program</cp:lastModifiedBy>
  <cp:revision>40</cp:revision>
  <cp:lastPrinted>2019-01-17T04:59:00Z</cp:lastPrinted>
  <dcterms:created xsi:type="dcterms:W3CDTF">2019-01-16T10:39:00Z</dcterms:created>
  <dcterms:modified xsi:type="dcterms:W3CDTF">2019-01-17T06:03:00Z</dcterms:modified>
</cp:coreProperties>
</file>